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mallCaps w:val="1"/>
        </w:rPr>
      </w:pPr>
      <w:r w:rsidDel="00000000" w:rsidR="00000000" w:rsidRPr="00000000">
        <w:rPr>
          <w:sz w:val="32"/>
          <w:szCs w:val="32"/>
        </w:rPr>
        <mc:AlternateContent>
          <mc:Choice Requires="wps">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9123528"/>
                <wp:effectExtent b="0" l="0" r="0" t="0"/>
                <wp:wrapNone/>
                <wp:docPr id="1" name=""/>
                <a:graphic>
                  <a:graphicData uri="http://schemas.microsoft.com/office/word/2010/wordprocessingGroup">
                    <wpg:wgp>
                      <wpg:cNvGrpSpPr/>
                      <wpg:grpSpPr>
                        <a:xfrm>
                          <a:off x="0" y="0"/>
                          <a:ext cx="6864824" cy="9123528"/>
                          <a:chOff x="1913575" y="0"/>
                          <a:chExt cx="6864850" cy="7560000"/>
                        </a:xfrm>
                      </wpg:grpSpPr>
                      <wpg:grpSp>
                        <wpg:cNvGrpSpPr/>
                        <wpg:cNvPr id="874685008" name="Grupo 874685008"/>
                        <wpg:grpSpPr>
                          <a:xfrm>
                            <a:off x="1913588" y="0"/>
                            <a:ext cx="6864824" cy="7560000"/>
                            <a:chOff x="0" y="0"/>
                            <a:chExt cx="6864824" cy="9123528"/>
                          </a:xfrm>
                        </wpg:grpSpPr>
                        <wps:wsp>
                          <wps:cNvSpPr/>
                          <wps:cNvPr id="1067125424" name="Rectángulo 1067125424"/>
                          <wps:spPr>
                            <a:xfrm>
                              <a:off x="0" y="0"/>
                              <a:ext cx="6864800" cy="9123525"/>
                            </a:xfrm>
                            <a:prstGeom prst="rect">
                              <a:avLst/>
                            </a:prstGeom>
                            <a:noFill/>
                            <a:ln>
                              <a:noFill/>
                            </a:ln>
                          </wps:spPr>
                          <wps:txbx>
                            <w:txbxContent>
                              <w:p w:rsidR="00C158E3" w:rsidDel="00000000" w:rsidP="00000000" w:rsidRDefault="00C158E3" w:rsidRPr="00000000" w14:paraId="0FBFB83C" w14:textId="77777777">
                                <w:pPr>
                                  <w:textDirection w:val="btLr"/>
                                </w:pPr>
                              </w:p>
                            </w:txbxContent>
                          </wps:txbx>
                          <wps:bodyPr anchorCtr="0" anchor="ctr" bIns="91425" lIns="91425" spcFirstLastPara="1" rIns="91425" wrap="square" tIns="91425">
                            <a:noAutofit/>
                          </wps:bodyPr>
                        </wps:wsp>
                        <wps:wsp>
                          <wps:cNvSpPr/>
                          <wps:cNvPr id="2092854424" name="Rectángulo 2092854424"/>
                          <wps:spPr>
                            <a:xfrm>
                              <a:off x="0" y="0"/>
                              <a:ext cx="6858000" cy="1371600"/>
                            </a:xfrm>
                            <a:prstGeom prst="rect">
                              <a:avLst/>
                            </a:prstGeom>
                            <a:solidFill>
                              <a:schemeClr val="accent1"/>
                            </a:solidFill>
                            <a:ln>
                              <a:noFill/>
                            </a:ln>
                          </wps:spPr>
                          <wps:txbx>
                            <w:txbxContent>
                              <w:p w:rsidR="00C158E3" w:rsidDel="00000000" w:rsidP="00000000" w:rsidRDefault="00C158E3" w:rsidRPr="00000000" w14:paraId="5945239F" w14:textId="77777777">
                                <w:pPr>
                                  <w:textDirection w:val="btLr"/>
                                </w:pPr>
                                <w:r w:rsidDel="00000000" w:rsidR="00000000" w:rsidRPr="00000000">
                                  <w:rPr>
                                    <w:rFonts w:ascii="Calibri" w:cs="Calibri" w:eastAsia="Calibri" w:hAnsi="Calibri"/>
                                    <w:noProof w:val="1"/>
                                    <w:lang w:val="es-AR"/>
                                  </w:rPr>
                                  <w:drawing>
                                    <wp:inline distB="114300" distT="114300" distL="114300" distR="114300">
                                      <wp:extent cx="2245419" cy="666115"/>
                                      <wp:effectExtent b="362585" l="152400" r="364490" t="152400"/>
                                      <wp:docPr id="7" name="image1.jpg"/>
                                      <wp:cNvGraphicFramePr/>
                                      <a:graphic>
                                        <a:graphicData uri="http://schemas.openxmlformats.org/drawingml/2006/picture">
                                          <pic:pic>
                                            <pic:nvPicPr>
                                              <pic:cNvPr id="0" name="image1.jpg"/>
                                              <pic:cNvPicPr preferRelativeResize="0"/>
                                            </pic:nvPicPr>
                                            <pic:blipFill>
                                              <a:blip r:embed="rId1"/>
                                              <a:srcRect/>
                                              <a:stretch>
                                                <a:fillRect/>
                                              </a:stretch>
                                            </pic:blipFill>
                                            <pic:spPr>
                                              <a:xfrm>
                                                <a:off x="0" y="0"/>
                                                <a:ext cx="2293851" cy="680483"/>
                                              </a:xfrm>
                                              <a:prstGeom prst="rect">
                                                <a:avLst/>
                                              </a:prstGeom>
                                              <a:ln>
                                                <a:noFill/>
                                              </a:ln>
                                              <a:effectLst>
                                                <a:outerShdw blurRad="292100" rotWithShape="0" algn="tl" dir="2700000" dist="139700">
                                                  <a:srgbClr val="333333">
                                                    <a:alpha val="65000"/>
                                                  </a:srgbClr>
                                                </a:outerShdw>
                                              </a:effectLst>
                                            </pic:spPr>
                                          </pic:pic>
                                        </a:graphicData>
                                      </a:graphic>
                                    </wp:inline>
                                  </w:drawing>
                                </w:r>
                                <w:r w:rsidDel="00000000" w:rsidR="00000000" w:rsidRPr="00000000">
                                  <w:rPr>
                                    <w:noProof w:val="1"/>
                                  </w:rPr>
                                  <w:drawing>
                                    <wp:inline distB="0" distT="0" distL="0" distR="0">
                                      <wp:extent cx="3017520" cy="666115"/>
                                      <wp:effectExtent b="635" l="0" r="0" t="0"/>
                                      <wp:docPr descr="Texto&#10;&#10;Descripción generada automáticamente" id="2" name="image1.png"/>
                                      <wp:cNvGraphicFramePr/>
                                      <a:graphic>
                                        <a:graphicData uri="http://schemas.openxmlformats.org/drawingml/2006/picture">
                                          <pic:pic>
                                            <pic:nvPicPr>
                                              <pic:cNvPr descr="Texto&#10;&#10;Descripción generada automáticamente" id="2" name="image1.png"/>
                                              <pic:cNvPicPr/>
                                            </pic:nvPicPr>
                                            <pic:blipFill>
                                              <a:blip r:embed="rId2"/>
                                              <a:srcRect/>
                                              <a:stretch>
                                                <a:fillRect/>
                                              </a:stretch>
                                            </pic:blipFill>
                                            <pic:spPr>
                                              <a:xfrm>
                                                <a:off x="0" y="0"/>
                                                <a:ext cx="3017520" cy="666115"/>
                                              </a:xfrm>
                                              <a:prstGeom prst="rect">
                                                <a:avLst/>
                                              </a:prstGeom>
                                              <a:ln/>
                                            </pic:spPr>
                                          </pic:pic>
                                        </a:graphicData>
                                      </a:graphic>
                                    </wp:inline>
                                  </w:drawing>
                                </w:r>
                              </w:p>
                            </w:txbxContent>
                          </wps:txbx>
                          <wps:bodyPr anchorCtr="0" anchor="ctr" bIns="91425" lIns="91425" spcFirstLastPara="1" rIns="91425" wrap="square" tIns="91425">
                            <a:noAutofit/>
                          </wps:bodyPr>
                        </wps:wsp>
                        <wps:wsp>
                          <wps:cNvSpPr/>
                          <wps:cNvPr id="1061595843" name="Rectángulo 1061595843"/>
                          <wps:spPr>
                            <a:xfrm>
                              <a:off x="0" y="4094328"/>
                              <a:ext cx="6858000" cy="5029200"/>
                            </a:xfrm>
                            <a:prstGeom prst="rect">
                              <a:avLst/>
                            </a:prstGeom>
                            <a:solidFill>
                              <a:schemeClr val="accent1"/>
                            </a:solidFill>
                            <a:ln>
                              <a:noFill/>
                            </a:ln>
                          </wps:spPr>
                          <wps:txbx>
                            <w:txbxContent>
                              <w:p w:rsidR="00C158E3" w:rsidDel="00000000" w:rsidP="00000000" w:rsidRDefault="00C158E3" w:rsidRPr="00000000" w14:paraId="279201A3" w14:textId="77777777">
                                <w:pPr>
                                  <w:spacing w:before="120"/>
                                  <w:jc w:val="center"/>
                                  <w:textDirection w:val="btLr"/>
                                </w:pPr>
                                <w:r w:rsidDel="00000000" w:rsidR="00000000" w:rsidRPr="00000000">
                                  <w:rPr>
                                    <w:rFonts w:ascii="Arial" w:cs="Arial" w:eastAsia="Arial" w:hAnsi="Arial"/>
                                    <w:color w:val="ffffff"/>
                                    <w:sz w:val="28"/>
                                  </w:rPr>
                                  <w:t>PROF. GABRIEL BANEGAS</w:t>
                                </w:r>
                              </w:p>
                              <w:p w:rsidR="00C158E3" w:rsidDel="00000000" w:rsidP="00000000" w:rsidRDefault="00EE196E" w:rsidRPr="00EE196E" w14:paraId="27559692" w14:textId="16EE058E">
                                <w:pPr>
                                  <w:spacing w:before="120"/>
                                  <w:jc w:val="center"/>
                                  <w:textDirection w:val="btLr"/>
                                  <w:rPr>
                                    <w:sz w:val="32"/>
                                    <w:szCs w:val="32"/>
                                  </w:rPr>
                                </w:pPr>
                                <w:r w:rsidDel="00000000" w:rsidR="00000000" w:rsidRPr="00EE196E">
                                  <w:rPr>
                                    <w:rFonts w:ascii="Arial" w:cs="Arial" w:eastAsia="Arial" w:hAnsi="Arial"/>
                                    <w:smallCaps w:val="1"/>
                                    <w:color w:val="ffffff"/>
                                    <w:sz w:val="32"/>
                                    <w:szCs w:val="32"/>
                                  </w:rPr>
                                  <w:t xml:space="preserve">gabybane8 </w:t>
                                </w:r>
                                <w:r w:rsidDel="00000000" w:rsidR="00C158E3" w:rsidRPr="00EE196E">
                                  <w:rPr>
                                    <w:rFonts w:ascii="Arial" w:cs="Arial" w:eastAsia="Arial" w:hAnsi="Arial"/>
                                    <w:smallCaps w:val="1"/>
                                    <w:color w:val="ffffff"/>
                                    <w:sz w:val="32"/>
                                    <w:szCs w:val="32"/>
                                  </w:rPr>
                                  <w:t>@GMAIL.COM</w:t>
                                </w:r>
                              </w:p>
                            </w:txbxContent>
                          </wps:txbx>
                          <wps:bodyPr anchorCtr="0" anchor="b" bIns="457200" lIns="457200" spcFirstLastPara="1" rIns="457200" wrap="square" tIns="731500">
                            <a:noAutofit/>
                          </wps:bodyPr>
                        </wps:wsp>
                        <wps:wsp>
                          <wps:cNvSpPr/>
                          <wps:cNvPr id="1929466281" name="Rectángulo 1929466281"/>
                          <wps:spPr>
                            <a:xfrm>
                              <a:off x="6824" y="1371600"/>
                              <a:ext cx="6858000" cy="2722728"/>
                            </a:xfrm>
                            <a:prstGeom prst="rect">
                              <a:avLst/>
                            </a:prstGeom>
                            <a:solidFill>
                              <a:schemeClr val="lt1"/>
                            </a:solidFill>
                            <a:ln>
                              <a:noFill/>
                            </a:ln>
                          </wps:spPr>
                          <wps:txbx>
                            <w:txbxContent>
                              <w:p w:rsidR="00C158E3" w:rsidDel="00000000" w:rsidP="00000000" w:rsidRDefault="00C158E3" w:rsidRPr="00000000" w14:paraId="15203D8D" w14:textId="7B9A812C">
                                <w:pPr>
                                  <w:jc w:val="center"/>
                                  <w:textDirection w:val="btLr"/>
                                  <w:rPr>
                                    <w:rFonts w:ascii="Calibri" w:cs="Calibri" w:eastAsia="Calibri" w:hAnsi="Calibri"/>
                                    <w:smallCaps w:val="1"/>
                                    <w:color w:val="5b9bd5"/>
                                    <w:sz w:val="72"/>
                                  </w:rPr>
                                </w:pPr>
                                <w:r w:rsidDel="00000000" w:rsidR="00000000" w:rsidRPr="00000000">
                                  <w:rPr>
                                    <w:rFonts w:ascii="Calibri" w:cs="Calibri" w:eastAsia="Calibri" w:hAnsi="Calibri"/>
                                    <w:smallCaps w:val="1"/>
                                    <w:color w:val="5b9bd5"/>
                                    <w:sz w:val="72"/>
                                  </w:rPr>
                                  <w:t>PLANIFICACION ANUAL 202</w:t>
                                </w:r>
                                <w:r w:rsidDel="00000000" w:rsidR="00EE196E" w:rsidRPr="00000000">
                                  <w:rPr>
                                    <w:rFonts w:ascii="Calibri" w:cs="Calibri" w:eastAsia="Calibri" w:hAnsi="Calibri"/>
                                    <w:smallCaps w:val="1"/>
                                    <w:color w:val="5b9bd5"/>
                                    <w:sz w:val="72"/>
                                  </w:rPr>
                                  <w:t>6</w:t>
                                </w:r>
                                <w:r w:rsidDel="00000000" w:rsidR="00000000" w:rsidRPr="00000000">
                                  <w:rPr>
                                    <w:rFonts w:ascii="Calibri" w:cs="Calibri" w:eastAsia="Calibri" w:hAnsi="Calibri"/>
                                    <w:smallCaps w:val="1"/>
                                    <w:color w:val="5b9bd5"/>
                                    <w:sz w:val="72"/>
                                  </w:rPr>
                                  <w:t xml:space="preserve"> DPD2 RUGBY 3ER AÑO</w:t>
                                </w:r>
                              </w:p>
                            </w:txbxContent>
                          </wps:txbx>
                          <wps:bodyPr anchorCtr="0" anchor="ctr" bIns="91425" lIns="457200" spcFirstLastPara="1" rIns="457200"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9123528"/>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864824" cy="9123528"/>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2">
      <w:pPr>
        <w:spacing w:line="276" w:lineRule="auto"/>
        <w:ind w:firstLine="142"/>
        <w:rPr>
          <w:rFonts w:ascii="Arial" w:cs="Arial" w:eastAsia="Arial" w:hAnsi="Arial"/>
          <w:smallCaps w:val="1"/>
        </w:rPr>
      </w:pPr>
      <w:r w:rsidDel="00000000" w:rsidR="00000000" w:rsidRPr="00000000">
        <w:rPr>
          <w:rFonts w:ascii="Arial" w:cs="Arial" w:eastAsia="Arial" w:hAnsi="Arial"/>
          <w:smallCaps w:val="1"/>
          <w:rtl w:val="0"/>
        </w:rPr>
        <w:t xml:space="preserve">PROVINCIA DE BUENOS AIRES</w:t>
      </w:r>
    </w:p>
    <w:p w:rsidR="00000000" w:rsidDel="00000000" w:rsidP="00000000" w:rsidRDefault="00000000" w:rsidRPr="00000000" w14:paraId="00000003">
      <w:pPr>
        <w:spacing w:line="276" w:lineRule="auto"/>
        <w:ind w:firstLine="142"/>
        <w:rPr>
          <w:rFonts w:ascii="Arial" w:cs="Arial" w:eastAsia="Arial" w:hAnsi="Arial"/>
          <w:smallCaps w:val="1"/>
        </w:rPr>
      </w:pPr>
      <w:r w:rsidDel="00000000" w:rsidR="00000000" w:rsidRPr="00000000">
        <w:rPr>
          <w:rFonts w:ascii="Arial" w:cs="Arial" w:eastAsia="Arial" w:hAnsi="Arial"/>
          <w:smallCaps w:val="1"/>
          <w:rtl w:val="0"/>
        </w:rPr>
        <w:t xml:space="preserve">DIRECCIÓN GENERAL DE CULTURA Y EDUCACIÓN</w:t>
      </w:r>
    </w:p>
    <w:p w:rsidR="00000000" w:rsidDel="00000000" w:rsidP="00000000" w:rsidRDefault="00000000" w:rsidRPr="00000000" w14:paraId="00000004">
      <w:pPr>
        <w:spacing w:line="276" w:lineRule="auto"/>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DIRECCIÓN PROVINCIAL DE EDUCACIÓN</w:t>
      </w:r>
    </w:p>
    <w:p w:rsidR="00000000" w:rsidDel="00000000" w:rsidP="00000000" w:rsidRDefault="00000000" w:rsidRPr="00000000" w14:paraId="00000005">
      <w:pPr>
        <w:spacing w:line="276" w:lineRule="auto"/>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INSTITUTO SUPERIOR DE FORMACIÓN DOCENTE Y TÉCNICA N° 209 “CEFERINO NAMUNCURÁ”</w:t>
      </w:r>
    </w:p>
    <w:p w:rsidR="00000000" w:rsidDel="00000000" w:rsidP="00000000" w:rsidRDefault="00000000" w:rsidRPr="00000000" w14:paraId="00000006">
      <w:pPr>
        <w:spacing w:line="276" w:lineRule="auto"/>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PROFESORADO DE EDUCACIÓN FÍSICA</w:t>
      </w:r>
    </w:p>
    <w:p w:rsidR="00000000" w:rsidDel="00000000" w:rsidP="00000000" w:rsidRDefault="00000000" w:rsidRPr="00000000" w14:paraId="00000007">
      <w:pPr>
        <w:spacing w:line="276" w:lineRule="auto"/>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DIDÁCTICA DE LAS PRÁCTICAS DEPORTIVAS II RUGBY</w:t>
      </w:r>
    </w:p>
    <w:p w:rsidR="00000000" w:rsidDel="00000000" w:rsidP="00000000" w:rsidRDefault="00000000" w:rsidRPr="00000000" w14:paraId="00000008">
      <w:pPr>
        <w:spacing w:line="276" w:lineRule="auto"/>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3 ER AÑO CICLO LECTIVO 2026</w:t>
      </w:r>
    </w:p>
    <w:p w:rsidR="00000000" w:rsidDel="00000000" w:rsidP="00000000" w:rsidRDefault="00000000" w:rsidRPr="00000000" w14:paraId="00000009">
      <w:pPr>
        <w:spacing w:line="276" w:lineRule="auto"/>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1 MODULO SEMANAL</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106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CONTRATO DIDÁCTICO 2026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Carrera: Profesorado de Educación Física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Unidad Curricular: Didáctica de las Prácticas Deportivas II Rugby</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Curso: 3.º Año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Docente: ERMINDO GABRIEL BANEGAS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ASISTENCIA La asistencia se ajustará a la normativa vigente del Régimen Académico Marco para las unidades curriculares del Nivel Superior. Dada la naturaleza teórico-práctica de la materia, se recomienda la asistencia sistemática a las clases desarrolladas en el aula y en el campo.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PARTICIPACIÓN Y TRABAJOS PRÁCTICOS Los estudiantes deberán participar activamente en las propuestas presenciales y virtuales, cumpliendo con la presentación de trabajos prácticos, actividades de aula y experiencias en el campo práctico.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Style w:val="Heading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FUNDAMENTACIÓN:</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El deporte y su implementación didáctica pedagógica nos brinda la posibilidad de ampliar los sentidos, las bases epistemológicas, culturales y  sociales a través de la práctica como medio de motivación e incentivación al análisis de experiencias motrices, como mecanismos de adaptación a diferentes situaciones, como también el análisis de las necesidades y requerimientos sociales de prácticas deportivas acordes con las distintas posibilidades de las personas y los grupos que constituyen en los ámbitos tanto formales como en los no formales de toda índole educativa.</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El rugby en la actualidad ha tomado un protagonismo que en décadas anteriores no había tenido, abriendo un crisol de oportunidades a los nuevos profesionales de la educación física</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La práctica de las actividades al aire libre brinda la posibilidad de reconocer cada uno de los segmentos corporales en relación con el espacio, a la interacción constante con el medio circundante, asi como también reconocer, explorar, desarrollar y acrecentar el caudal motriz individual.</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Las capacidades orgánico-funcionales son puestas a prueba durante el transcurso de su acción, por lo que es de suma importancia su activación desde edades muy tempranas, dirigiéndolas en forma correcta respetando los estadios de evolución de cada ser en forma totalmente personal. </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A través de la utilización lúdica de estas prácticas, desde la infancia podemos incrementar su autoestima, autovaloración, conocer y explotar sus capacidades y conocer sus límites, lo que conlleva a la valoración del esfuerzo propio y el reconocimiento de sus posibilidades, así como la de sus compañeros, creando una gran gama de habilidades deportivas y sociales. </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El reconocer al ser humano desde la integración de las 4 esferas que componen su mundo mental, emocional, físico y espiritual, contribuye a la conformación de un TODO en el trabajo diario y en cada una de las partes de este espacio curricular</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Implementar y reconocer dentro del marco del diseño curricular actual del Ministerio de Educación de la Provincia de Bs. As. la sistematización de las prácticas de este deporte RUGBY dentro del ámbito escolar y fuera de él y el gran abanico de posibilidades en todos los formatos existentes al día de hoy que este ofrece para el desarrollo físico, mental y emocional en todas las edades cronológicas y madurativas, incluso en muy diferentes ámbitos. </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Eje de la ESI</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Aplicación en rugby infantil</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Respetar la diversidad</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Promover que todos participen sin discriminación por género, capacidad física, aspecto o procedencia.</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Valorar la afectividad</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Fomentar el compañerismo, la empatía, el apoyo mutuo y el manejo respetuoso de las emociones.</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Ejercer nuestros derechos</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Enseñar que todos tienen derecho a jugar, ser escuchados y entrenar en un ambiente seguro.</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Cuidar el cuerpo y la salud</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Trabajar higiene, hidratación, alimentación, descanso, prevención de lesiones y cuidado del propio cuerpo.</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Perspectiva de género</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Evitar estereotipos.</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RELACIÓN CON LAS PRÁCTICAS DE ENSEÑANZA Las prácticas de enseñanza se orientarán a la articulación permanente entre teoría y práctica, favoreciendo experiencias de aprendizaje significativas en el contexto de los deportes de conjunto. En este marco se promoverá: </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 La comprensión de los principios físicos que intervienen en el aprendizaje de las destrezas individuales , de conjunto, el uso de la respiración como sustento de relajación antes, durante y posterior a la actividad. </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 • La enseñanza de las habilidades básicas y de las diferentes formas de juego  </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 El diseño de propuestas didácticas adecuadas a distintos grupos y contextos. </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 • La observación, análisis y reflexión sobre las prácticas de enseñanza. </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 • El desarrollo de actitudes de cooperación, responsabilidad y cuidado propio y de los demás.  De este modo, las prácticas de enseñanza constituyen un eje central de la formación, favoreciendo la construcción de conocimientos profesionales a partir de la experiencia, la reflexión y la intervención pedagógica en la formación integral de cada ser humano que se acerca al deporte y la actividad física. </w:t>
      </w:r>
    </w:p>
    <w:p w:rsidR="00000000" w:rsidDel="00000000" w:rsidP="00000000" w:rsidRDefault="00000000" w:rsidRPr="00000000" w14:paraId="00000030">
      <w:pPr>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OBJETIVOS GENERALES DE LA CÁTEDRA</w:t>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numPr>
          <w:ilvl w:val="0"/>
          <w:numId w:val="1"/>
        </w:numPr>
        <w:ind w:left="1065" w:hanging="360"/>
        <w:jc w:val="both"/>
        <w:rPr/>
      </w:pPr>
      <w:r w:rsidDel="00000000" w:rsidR="00000000" w:rsidRPr="00000000">
        <w:rPr>
          <w:rFonts w:ascii="Arial" w:cs="Arial" w:eastAsia="Arial" w:hAnsi="Arial"/>
          <w:rtl w:val="0"/>
        </w:rPr>
        <w:t xml:space="preserve">ASUMIR UNA ACTITUD ÉTICA Y ACTIVA FRENTE AL COMPROMISO DEL EJERCICIO DE LA TAREA DOCENTE, EN BÚSQUEDA DE UN CRECIMIENTO PERMANENTE Y DESARROLLO DE LAS HABILIDADES EN LOS NIÑOS/AS Y LA IMPORTANCIA DE LA CAPACITACION PERMANENTE PROPIA. </w:t>
      </w:r>
      <w:r w:rsidDel="00000000" w:rsidR="00000000" w:rsidRPr="00000000">
        <w:rPr>
          <w:rtl w:val="0"/>
        </w:rPr>
      </w:r>
    </w:p>
    <w:p w:rsidR="00000000" w:rsidDel="00000000" w:rsidP="00000000" w:rsidRDefault="00000000" w:rsidRPr="00000000" w14:paraId="00000035">
      <w:pPr>
        <w:numPr>
          <w:ilvl w:val="0"/>
          <w:numId w:val="1"/>
        </w:numPr>
        <w:ind w:left="1065" w:hanging="360"/>
        <w:jc w:val="both"/>
        <w:rPr/>
      </w:pPr>
      <w:r w:rsidDel="00000000" w:rsidR="00000000" w:rsidRPr="00000000">
        <w:rPr>
          <w:rFonts w:ascii="Arial" w:cs="Arial" w:eastAsia="Arial" w:hAnsi="Arial"/>
          <w:rtl w:val="0"/>
        </w:rPr>
        <w:t xml:space="preserve">RELACIONAR E INTEGRAR LOS DISTINTOS ASPECTOS QUE COMPONEN LAS TÉCNICAS, VALORES Y VIRTUDES DEL RUGBY DE ACUERDO LAS ETAPAS EVOLUTIVAS Y SU APORTE EN EL CAMPO DE LA PRACTICA. </w:t>
      </w:r>
      <w:r w:rsidDel="00000000" w:rsidR="00000000" w:rsidRPr="00000000">
        <w:rPr>
          <w:rtl w:val="0"/>
        </w:rPr>
      </w:r>
    </w:p>
    <w:p w:rsidR="00000000" w:rsidDel="00000000" w:rsidP="00000000" w:rsidRDefault="00000000" w:rsidRPr="00000000" w14:paraId="00000036">
      <w:pPr>
        <w:numPr>
          <w:ilvl w:val="0"/>
          <w:numId w:val="1"/>
        </w:numPr>
        <w:ind w:left="1065" w:hanging="360"/>
        <w:jc w:val="both"/>
        <w:rPr/>
      </w:pPr>
      <w:r w:rsidDel="00000000" w:rsidR="00000000" w:rsidRPr="00000000">
        <w:rPr>
          <w:rFonts w:ascii="Arial" w:cs="Arial" w:eastAsia="Arial" w:hAnsi="Arial"/>
          <w:rtl w:val="0"/>
        </w:rPr>
        <w:t xml:space="preserve">ANALIZAR Y PONER EN PRACTICA LOS PROCESOS DE SOCIALIZACIÓN INFANTO-JUVENIL, DEL DESARROLLO DEL JUICIO MORAL Y DE SU INCIDENCIA SOBRE LA CONDUCTA HUMANA, EN FUNCIÓN DE LA REALIDAD ACTUAL DEL NIÑO Y PREADOLESCENTE EN RIESGO SOCIAL.</w:t>
      </w:r>
      <w:r w:rsidDel="00000000" w:rsidR="00000000" w:rsidRPr="00000000">
        <w:rPr>
          <w:rtl w:val="0"/>
        </w:rPr>
      </w:r>
    </w:p>
    <w:p w:rsidR="00000000" w:rsidDel="00000000" w:rsidP="00000000" w:rsidRDefault="00000000" w:rsidRPr="00000000" w14:paraId="00000037">
      <w:pPr>
        <w:numPr>
          <w:ilvl w:val="0"/>
          <w:numId w:val="1"/>
        </w:numPr>
        <w:ind w:left="1065" w:hanging="360"/>
        <w:jc w:val="both"/>
        <w:rPr/>
      </w:pPr>
      <w:r w:rsidDel="00000000" w:rsidR="00000000" w:rsidRPr="00000000">
        <w:rPr>
          <w:rFonts w:ascii="Arial" w:cs="Arial" w:eastAsia="Arial" w:hAnsi="Arial"/>
          <w:rtl w:val="0"/>
        </w:rPr>
        <w:t xml:space="preserve">VALORAR E INSPIRAR EL DEPORTE COMO ASPECTO INTEGRADOR Y SOCIABILIZADOR, PERMITIENDO UN CRECIMIENTO CREATIVO Y DE PERMANENTE EVOLUCIÓN Y DESARROLLO.</w:t>
      </w:r>
      <w:r w:rsidDel="00000000" w:rsidR="00000000" w:rsidRPr="00000000">
        <w:rPr>
          <w:rtl w:val="0"/>
        </w:rPr>
      </w:r>
    </w:p>
    <w:p w:rsidR="00000000" w:rsidDel="00000000" w:rsidP="00000000" w:rsidRDefault="00000000" w:rsidRPr="00000000" w14:paraId="00000038">
      <w:pPr>
        <w:numPr>
          <w:ilvl w:val="0"/>
          <w:numId w:val="1"/>
        </w:numPr>
        <w:ind w:left="1065" w:hanging="360"/>
        <w:jc w:val="both"/>
        <w:rPr/>
      </w:pPr>
      <w:r w:rsidDel="00000000" w:rsidR="00000000" w:rsidRPr="00000000">
        <w:rPr>
          <w:rFonts w:ascii="Arial" w:cs="Arial" w:eastAsia="Arial" w:hAnsi="Arial"/>
          <w:rtl w:val="0"/>
        </w:rPr>
        <w:t xml:space="preserve">VALORAR E IMPLEMENTAR LA INVESTIGACIÓN PERMANENTE EN EL DESARROLLO ACTUAL DE LOS MÉTODOS DE ENSEÑANZA Y ENTRENAMIENTO DEL DEPORTE MODERNO Y SUS DISTINTAS POSIBILIDADES TANTO PRESENCIAL COMO VIRTUAL.</w:t>
      </w:r>
      <w:r w:rsidDel="00000000" w:rsidR="00000000" w:rsidRPr="00000000">
        <w:rPr>
          <w:rtl w:val="0"/>
        </w:rPr>
      </w:r>
    </w:p>
    <w:p w:rsidR="00000000" w:rsidDel="00000000" w:rsidP="00000000" w:rsidRDefault="00000000" w:rsidRPr="00000000" w14:paraId="00000039">
      <w:pPr>
        <w:numPr>
          <w:ilvl w:val="0"/>
          <w:numId w:val="9"/>
        </w:numPr>
        <w:ind w:left="1066" w:hanging="357"/>
        <w:rPr/>
      </w:pPr>
      <w:r w:rsidDel="00000000" w:rsidR="00000000" w:rsidRPr="00000000">
        <w:rPr>
          <w:rFonts w:ascii="Arial" w:cs="Arial" w:eastAsia="Arial" w:hAnsi="Arial"/>
          <w:rtl w:val="0"/>
        </w:rPr>
        <w:t xml:space="preserve">COMPRENSIÓN DE LAS DIFERENTES CARACTERÍSTICAS EVOLUTIVAS.</w:t>
      </w:r>
      <w:r w:rsidDel="00000000" w:rsidR="00000000" w:rsidRPr="00000000">
        <w:rPr>
          <w:rtl w:val="0"/>
        </w:rPr>
      </w:r>
    </w:p>
    <w:p w:rsidR="00000000" w:rsidDel="00000000" w:rsidP="00000000" w:rsidRDefault="00000000" w:rsidRPr="00000000" w14:paraId="0000003A">
      <w:pPr>
        <w:numPr>
          <w:ilvl w:val="0"/>
          <w:numId w:val="9"/>
        </w:numPr>
        <w:ind w:left="1066" w:hanging="357"/>
        <w:rPr/>
      </w:pPr>
      <w:r w:rsidDel="00000000" w:rsidR="00000000" w:rsidRPr="00000000">
        <w:rPr>
          <w:rFonts w:ascii="Arial" w:cs="Arial" w:eastAsia="Arial" w:hAnsi="Arial"/>
          <w:rtl w:val="0"/>
        </w:rPr>
        <w:t xml:space="preserve">ADAPTAR EL RUGBY COLEGIAL Y DE CLUB COMO AGENTE DE SOCIALIZACIÓN, CRECIMIENTO, APRENDIZAJE DE VALORES Y ADAPTACIÓN EN LOS NIÑOS EN SITUACION DE VULNERABILIDAD.</w:t>
      </w:r>
      <w:r w:rsidDel="00000000" w:rsidR="00000000" w:rsidRPr="00000000">
        <w:rPr>
          <w:rtl w:val="0"/>
        </w:rPr>
      </w:r>
    </w:p>
    <w:p w:rsidR="00000000" w:rsidDel="00000000" w:rsidP="00000000" w:rsidRDefault="00000000" w:rsidRPr="00000000" w14:paraId="0000003B">
      <w:pPr>
        <w:numPr>
          <w:ilvl w:val="0"/>
          <w:numId w:val="9"/>
        </w:numPr>
        <w:ind w:left="1066" w:hanging="357"/>
        <w:rPr/>
      </w:pPr>
      <w:r w:rsidDel="00000000" w:rsidR="00000000" w:rsidRPr="00000000">
        <w:rPr>
          <w:rFonts w:ascii="Arial" w:cs="Arial" w:eastAsia="Arial" w:hAnsi="Arial"/>
          <w:rtl w:val="0"/>
        </w:rPr>
        <w:t xml:space="preserve">PROPONER, DISPONER Y UTILIZAR LOS DIFERENTES RECURSOS QUE BRINDA LA MATERIA EN LA CONCRECION DE OBJETIVOS PEDAGOGICOS Y DIDACTICOS DE LOS NIÑOS EN CADA UNA DE SUS ETAPAS DE MADURACION.</w:t>
      </w:r>
      <w:r w:rsidDel="00000000" w:rsidR="00000000" w:rsidRPr="00000000">
        <w:rPr>
          <w:rtl w:val="0"/>
        </w:rPr>
      </w:r>
    </w:p>
    <w:p w:rsidR="00000000" w:rsidDel="00000000" w:rsidP="00000000" w:rsidRDefault="00000000" w:rsidRPr="00000000" w14:paraId="0000003C">
      <w:pPr>
        <w:numPr>
          <w:ilvl w:val="0"/>
          <w:numId w:val="15"/>
        </w:numPr>
        <w:ind w:left="1060" w:hanging="357"/>
        <w:rPr/>
      </w:pPr>
      <w:r w:rsidDel="00000000" w:rsidR="00000000" w:rsidRPr="00000000">
        <w:rPr>
          <w:rFonts w:ascii="Arial" w:cs="Arial" w:eastAsia="Arial" w:hAnsi="Arial"/>
          <w:rtl w:val="0"/>
        </w:rPr>
        <w:t xml:space="preserve">DISPOSICIÓN CRITICA Y POSITIVA ANTE LOS CONTENIDOS DE LA MATERIA</w:t>
      </w:r>
      <w:r w:rsidDel="00000000" w:rsidR="00000000" w:rsidRPr="00000000">
        <w:rPr>
          <w:rtl w:val="0"/>
        </w:rPr>
      </w:r>
    </w:p>
    <w:p w:rsidR="00000000" w:rsidDel="00000000" w:rsidP="00000000" w:rsidRDefault="00000000" w:rsidRPr="00000000" w14:paraId="0000003D">
      <w:pPr>
        <w:numPr>
          <w:ilvl w:val="0"/>
          <w:numId w:val="15"/>
        </w:numPr>
        <w:ind w:left="1060" w:hanging="357"/>
        <w:rPr/>
      </w:pPr>
      <w:r w:rsidDel="00000000" w:rsidR="00000000" w:rsidRPr="00000000">
        <w:rPr>
          <w:rFonts w:ascii="Arial" w:cs="Arial" w:eastAsia="Arial" w:hAnsi="Arial"/>
          <w:rtl w:val="0"/>
        </w:rPr>
        <w:t xml:space="preserve">CORRECTA FORMA DE EXPRESIÓN ORAL Y ESCRITA TECNICA PEDAGOGICA</w:t>
      </w:r>
      <w:r w:rsidDel="00000000" w:rsidR="00000000" w:rsidRPr="00000000">
        <w:rPr>
          <w:rtl w:val="0"/>
        </w:rPr>
        <w:t xml:space="preserve">.</w:t>
      </w:r>
    </w:p>
    <w:p w:rsidR="00000000" w:rsidDel="00000000" w:rsidP="00000000" w:rsidRDefault="00000000" w:rsidRPr="00000000" w14:paraId="0000003E">
      <w:pPr>
        <w:numPr>
          <w:ilvl w:val="0"/>
          <w:numId w:val="15"/>
        </w:numPr>
        <w:ind w:left="1060" w:hanging="357"/>
        <w:rPr/>
      </w:pPr>
      <w:r w:rsidDel="00000000" w:rsidR="00000000" w:rsidRPr="00000000">
        <w:rPr>
          <w:rFonts w:ascii="Arial" w:cs="Arial" w:eastAsia="Arial" w:hAnsi="Arial"/>
          <w:rtl w:val="0"/>
        </w:rPr>
        <w:t xml:space="preserve">PARTICIPAR INDIVIDUAL Y COLECTIVAMENTE EN FORMA COMPROMETIDA DE MANERA PRESENCIAL Y/O  EN LOS MEDIOS VIRTUALES DE DESARROLLO DE LA CATEDRA: INFOD SINCRONICO , ASINCRONICO, ETC.</w:t>
      </w:r>
      <w:r w:rsidDel="00000000" w:rsidR="00000000" w:rsidRPr="00000000">
        <w:rPr>
          <w:rtl w:val="0"/>
        </w:rPr>
      </w:r>
    </w:p>
    <w:p w:rsidR="00000000" w:rsidDel="00000000" w:rsidP="00000000" w:rsidRDefault="00000000" w:rsidRPr="00000000" w14:paraId="0000003F">
      <w:pPr>
        <w:numPr>
          <w:ilvl w:val="0"/>
          <w:numId w:val="15"/>
        </w:numPr>
        <w:ind w:left="1060" w:hanging="357"/>
        <w:rPr/>
      </w:pPr>
      <w:r w:rsidDel="00000000" w:rsidR="00000000" w:rsidRPr="00000000">
        <w:rPr>
          <w:rFonts w:ascii="Arial" w:cs="Arial" w:eastAsia="Arial" w:hAnsi="Arial"/>
          <w:rtl w:val="0"/>
        </w:rPr>
        <w:t xml:space="preserve">COLABORAR E INTEGRAR CON SUS PARES EN TRABAJOS GRUPALES</w:t>
      </w:r>
      <w:r w:rsidDel="00000000" w:rsidR="00000000" w:rsidRPr="00000000">
        <w:rPr>
          <w:rtl w:val="0"/>
        </w:rPr>
      </w:r>
    </w:p>
    <w:p w:rsidR="00000000" w:rsidDel="00000000" w:rsidP="00000000" w:rsidRDefault="00000000" w:rsidRPr="00000000" w14:paraId="00000040">
      <w:pPr>
        <w:numPr>
          <w:ilvl w:val="0"/>
          <w:numId w:val="15"/>
        </w:numPr>
        <w:ind w:left="1060" w:hanging="357"/>
        <w:rPr/>
      </w:pPr>
      <w:r w:rsidDel="00000000" w:rsidR="00000000" w:rsidRPr="00000000">
        <w:rPr>
          <w:rFonts w:ascii="Arial" w:cs="Arial" w:eastAsia="Arial" w:hAnsi="Arial"/>
          <w:rtl w:val="0"/>
        </w:rPr>
        <w:t xml:space="preserve">GENERAR VÍNCULOS CON LOS ALUMNOS QUE FACILITEN EL PROCESO ENSEÑANZA APRENDIZAJE</w:t>
      </w:r>
      <w:r w:rsidDel="00000000" w:rsidR="00000000" w:rsidRPr="00000000">
        <w:rPr>
          <w:rtl w:val="0"/>
        </w:rPr>
      </w:r>
    </w:p>
    <w:p w:rsidR="00000000" w:rsidDel="00000000" w:rsidP="00000000" w:rsidRDefault="00000000" w:rsidRPr="00000000" w14:paraId="00000041">
      <w:pPr>
        <w:numPr>
          <w:ilvl w:val="0"/>
          <w:numId w:val="15"/>
        </w:numPr>
        <w:ind w:left="1060" w:hanging="357"/>
        <w:rPr/>
      </w:pPr>
      <w:r w:rsidDel="00000000" w:rsidR="00000000" w:rsidRPr="00000000">
        <w:rPr>
          <w:rFonts w:ascii="Arial" w:cs="Arial" w:eastAsia="Arial" w:hAnsi="Arial"/>
          <w:rtl w:val="0"/>
        </w:rPr>
        <w:t xml:space="preserve">PROMOVER CONSTANTEMENTE EL DEPORTE COMO AGENTE DE SALUD ORGÁNICO FUNCIONAL INTEGRAL, BIENESTAR FISICO, MENTAL, ESPIRITUAL  Y EMOCIONAL. </w:t>
      </w:r>
      <w:r w:rsidDel="00000000" w:rsidR="00000000" w:rsidRPr="00000000">
        <w:rPr>
          <w:rtl w:val="0"/>
        </w:rPr>
      </w:r>
    </w:p>
    <w:p w:rsidR="00000000" w:rsidDel="00000000" w:rsidP="00000000" w:rsidRDefault="00000000" w:rsidRPr="00000000" w14:paraId="00000042">
      <w:pPr>
        <w:numPr>
          <w:ilvl w:val="0"/>
          <w:numId w:val="15"/>
        </w:numPr>
        <w:ind w:left="1060" w:hanging="357"/>
        <w:rPr/>
      </w:pPr>
      <w:r w:rsidDel="00000000" w:rsidR="00000000" w:rsidRPr="00000000">
        <w:rPr>
          <w:rFonts w:ascii="Arial" w:cs="Arial" w:eastAsia="Arial" w:hAnsi="Arial"/>
          <w:rtl w:val="0"/>
        </w:rPr>
        <w:t xml:space="preserve">CONCURRIR PUNTUALMENTE A LAS CLASES,CORRESPONDIENTE AL ISFD y T N° 209  CEFERINO NAMUNCURÁ, YA SEA EN FORMA PRESENCIAL O VIRTUAL, TENIENDO LOS MEDIOS REQUERIDOS PARA EL NORMAL DESARROLLO DE LAS CLASES</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INCORPORAR Y TRANSMITIR UNA POSICIÓN CRITICA FRENTE AL MENSAJE DE LOS MEDIOS DE COMUNICACIÓN MASIVA.</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IDENTIFICAR Y UTILIZAR DEL PROGRAMA DE LA MATERIA ADECUANDOLO AL DISEÑO CURRICULAR DE LA PCIA DE BS AS INICIAL, 1RO Y 2DO CICLO EPB.ACTUALIZADO EN LA PLANIFICACION ANUAL, MENSUAL Y DIARIA. </w:t>
      </w:r>
      <w:r w:rsidDel="00000000" w:rsidR="00000000" w:rsidRPr="00000000">
        <w:rPr>
          <w:rtl w:val="0"/>
        </w:rPr>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ANALIZAR Y PONER  EN MARCHA DE DIFERENTES MECANISMOS DE EVALUACION Y CONCRECION DE METAS ESTIPULADAS EN CONCORDANCIA CON LAS COMPETENCIAS, HABILIDADES E INTERESES DE LOS GRUPOS A CARGO.</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OBJETIVOS ESPECIFICOS</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ab/>
        <w:t xml:space="preserve">En la finalización del ciclo lectivo, el alumno obtendrá las herramientas necesarias para:</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Planificar, organizar y dirigir clases y/o actividades relacionadas con la actividad motriz y el deporte RUGBY en sus diferentes niveles de iniciación y maduración biológica y deportiva basando dicho desarrollo en el RUGBY INFANTIL y PRE JUVENIL M13 Y M14 INCLUSIVE</w:t>
      </w:r>
    </w:p>
    <w:p w:rsidR="00000000" w:rsidDel="00000000" w:rsidP="00000000" w:rsidRDefault="00000000" w:rsidRPr="00000000" w14:paraId="00000050">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Detectar la diversidad de puntos técnicos y trascendentes, y corregirlos a través de los métodos modernos propuestos de enseñanza. -</w:t>
      </w:r>
    </w:p>
    <w:p w:rsidR="00000000" w:rsidDel="00000000" w:rsidP="00000000" w:rsidRDefault="00000000" w:rsidRPr="00000000" w14:paraId="00000051">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Identificar y modelar el comportamiento de sus alumnos/jugadores de acuerdo a nivel donde se encuentren a través de la evaluación de sus características individuales y grupales, técnicas, y sus comportamientos observables que definen su estadio evolutivo. </w:t>
      </w:r>
    </w:p>
    <w:p w:rsidR="00000000" w:rsidDel="00000000" w:rsidP="00000000" w:rsidRDefault="00000000" w:rsidRPr="00000000" w14:paraId="00000052">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Discernir y focalizar su planificación a corto, mediano y largo plazo. -</w:t>
      </w:r>
    </w:p>
    <w:p w:rsidR="00000000" w:rsidDel="00000000" w:rsidP="00000000" w:rsidRDefault="00000000" w:rsidRPr="00000000" w14:paraId="00000053">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Articular de forma eficiente el proyecto de la materia con los diseños curriculares vigentes de enseñanza de la Pcia. de Bs. As. Para el primer y segundo ciclo de la EPB en su versión actualizada y nivel inicial en su versión actualizada y ESB 1, y 2. </w:t>
      </w:r>
    </w:p>
    <w:p w:rsidR="00000000" w:rsidDel="00000000" w:rsidP="00000000" w:rsidRDefault="00000000" w:rsidRPr="00000000" w14:paraId="00000054">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Evaluar en forma efectiva la concreción del hecho educativo y sus consecuencias a corto, mediano y largo plazo.</w:t>
      </w:r>
    </w:p>
    <w:p w:rsidR="00000000" w:rsidDel="00000000" w:rsidP="00000000" w:rsidRDefault="00000000" w:rsidRPr="00000000" w14:paraId="00000055">
      <w:pPr>
        <w:numPr>
          <w:ilvl w:val="0"/>
          <w:numId w:val="16"/>
        </w:numPr>
        <w:pBdr>
          <w:top w:space="0" w:sz="0" w:val="nil"/>
          <w:left w:space="0" w:sz="0" w:val="nil"/>
          <w:bottom w:space="0" w:sz="0" w:val="nil"/>
          <w:right w:space="0" w:sz="0" w:val="nil"/>
          <w:between w:space="0" w:sz="0" w:val="nil"/>
        </w:pBdr>
        <w:ind w:left="1426"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Disponer de las herramientas mentales, mindfullnes, respiración consciente, neurociencias y bioneuroemocion de entrenamiento para la optimización de los espacios personales y colectivos.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CONTENIDOS</w:t>
      </w:r>
    </w:p>
    <w:p w:rsidR="00000000" w:rsidDel="00000000" w:rsidP="00000000" w:rsidRDefault="00000000" w:rsidRPr="00000000" w14:paraId="0000005A">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I: INTRODUCCIÓN</w:t>
      </w:r>
    </w:p>
    <w:p w:rsidR="00000000" w:rsidDel="00000000" w:rsidP="00000000" w:rsidRDefault="00000000" w:rsidRPr="00000000" w14:paraId="0000005C">
      <w:pPr>
        <w:ind w:left="708" w:firstLine="0"/>
        <w:jc w:val="both"/>
        <w:rPr>
          <w:rFonts w:ascii="Arial" w:cs="Arial" w:eastAsia="Arial" w:hAnsi="Arial"/>
        </w:rPr>
      </w:pPr>
      <w:r w:rsidDel="00000000" w:rsidR="00000000" w:rsidRPr="00000000">
        <w:rPr>
          <w:rFonts w:ascii="Arial" w:cs="Arial" w:eastAsia="Arial" w:hAnsi="Arial"/>
          <w:rtl w:val="0"/>
        </w:rPr>
        <w:t xml:space="preserve">Evolución histórica. URBA. UAR. IRB. Seis Naciones. Super Rugby</w:t>
      </w:r>
    </w:p>
    <w:p w:rsidR="00000000" w:rsidDel="00000000" w:rsidP="00000000" w:rsidRDefault="00000000" w:rsidRPr="00000000" w14:paraId="0000005D">
      <w:pPr>
        <w:ind w:firstLine="708"/>
        <w:jc w:val="both"/>
        <w:rPr>
          <w:rFonts w:ascii="Arial" w:cs="Arial" w:eastAsia="Arial" w:hAnsi="Arial"/>
        </w:rPr>
      </w:pPr>
      <w:r w:rsidDel="00000000" w:rsidR="00000000" w:rsidRPr="00000000">
        <w:rPr>
          <w:rFonts w:ascii="Arial" w:cs="Arial" w:eastAsia="Arial" w:hAnsi="Arial"/>
          <w:rtl w:val="0"/>
        </w:rPr>
        <w:t xml:space="preserve">Campo de juego. Líneas y áreas. Aspectos reglamentarios</w:t>
      </w:r>
    </w:p>
    <w:p w:rsidR="00000000" w:rsidDel="00000000" w:rsidP="00000000" w:rsidRDefault="00000000" w:rsidRPr="00000000" w14:paraId="0000005E">
      <w:pPr>
        <w:ind w:firstLine="708"/>
        <w:jc w:val="both"/>
        <w:rPr>
          <w:rFonts w:ascii="Arial" w:cs="Arial" w:eastAsia="Arial" w:hAnsi="Arial"/>
        </w:rPr>
      </w:pPr>
      <w:r w:rsidDel="00000000" w:rsidR="00000000" w:rsidRPr="00000000">
        <w:rPr>
          <w:rFonts w:ascii="Arial" w:cs="Arial" w:eastAsia="Arial" w:hAnsi="Arial"/>
          <w:rtl w:val="0"/>
        </w:rPr>
        <w:t xml:space="preserve">Características generales del Rugby. A B C del Rugby. Principios técnicos.</w:t>
      </w:r>
    </w:p>
    <w:p w:rsidR="00000000" w:rsidDel="00000000" w:rsidP="00000000" w:rsidRDefault="00000000" w:rsidRPr="00000000" w14:paraId="0000005F">
      <w:pPr>
        <w:ind w:firstLine="708"/>
        <w:jc w:val="both"/>
        <w:rPr>
          <w:rFonts w:ascii="Arial" w:cs="Arial" w:eastAsia="Arial" w:hAnsi="Arial"/>
        </w:rPr>
      </w:pPr>
      <w:r w:rsidDel="00000000" w:rsidR="00000000" w:rsidRPr="00000000">
        <w:rPr>
          <w:rFonts w:ascii="Arial" w:cs="Arial" w:eastAsia="Arial" w:hAnsi="Arial"/>
          <w:rtl w:val="0"/>
        </w:rPr>
        <w:t xml:space="preserve">Formaciones básicas. Posiciones, roles y funciones. Características físicas biotipológicas.</w:t>
      </w:r>
    </w:p>
    <w:p w:rsidR="00000000" w:rsidDel="00000000" w:rsidP="00000000" w:rsidRDefault="00000000" w:rsidRPr="00000000" w14:paraId="00000060">
      <w:pPr>
        <w:ind w:firstLine="708"/>
        <w:jc w:val="both"/>
        <w:rPr>
          <w:rFonts w:ascii="Arial" w:cs="Arial" w:eastAsia="Arial" w:hAnsi="Arial"/>
        </w:rPr>
      </w:pPr>
      <w:r w:rsidDel="00000000" w:rsidR="00000000" w:rsidRPr="00000000">
        <w:rPr>
          <w:rFonts w:ascii="Arial" w:cs="Arial" w:eastAsia="Arial" w:hAnsi="Arial"/>
          <w:rtl w:val="0"/>
        </w:rPr>
        <w:t xml:space="preserve">Rugby Colegial. ADE. Fundamentos generales. Subdivisiones. Aspectos reglamentarios.</w:t>
      </w:r>
    </w:p>
    <w:p w:rsidR="00000000" w:rsidDel="00000000" w:rsidP="00000000" w:rsidRDefault="00000000" w:rsidRPr="00000000" w14:paraId="00000061">
      <w:pPr>
        <w:ind w:firstLine="708"/>
        <w:jc w:val="both"/>
        <w:rPr>
          <w:rFonts w:ascii="Arial" w:cs="Arial" w:eastAsia="Arial" w:hAnsi="Arial"/>
        </w:rPr>
      </w:pPr>
      <w:r w:rsidDel="00000000" w:rsidR="00000000" w:rsidRPr="00000000">
        <w:rPr>
          <w:rFonts w:ascii="Arial" w:cs="Arial" w:eastAsia="Arial" w:hAnsi="Arial"/>
          <w:rtl w:val="0"/>
        </w:rPr>
        <w:t xml:space="preserve">URBA. Fundamentos generales. Aspectos reglamentarios básicos. Formas de marcar puntos.</w:t>
      </w:r>
    </w:p>
    <w:p w:rsidR="00000000" w:rsidDel="00000000" w:rsidP="00000000" w:rsidRDefault="00000000" w:rsidRPr="00000000" w14:paraId="0000006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II: EL RUGBY COMO DEPORTE. QUE ES EL RUGBY?</w:t>
      </w:r>
    </w:p>
    <w:p w:rsidR="00000000" w:rsidDel="00000000" w:rsidP="00000000" w:rsidRDefault="00000000" w:rsidRPr="00000000" w14:paraId="00000064">
      <w:pPr>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 APRENDER A ENSEÑAR – MANUAL PARA PRINCIPIANTES.</w:t>
      </w:r>
    </w:p>
    <w:p w:rsidR="00000000" w:rsidDel="00000000" w:rsidP="00000000" w:rsidRDefault="00000000" w:rsidRPr="00000000" w14:paraId="00000065">
      <w:pPr>
        <w:ind w:left="708" w:firstLine="0"/>
        <w:jc w:val="both"/>
        <w:rPr>
          <w:rFonts w:ascii="Arial" w:cs="Arial" w:eastAsia="Arial" w:hAnsi="Arial"/>
        </w:rPr>
      </w:pPr>
      <w:r w:rsidDel="00000000" w:rsidR="00000000" w:rsidRPr="00000000">
        <w:rPr>
          <w:rFonts w:ascii="Arial" w:cs="Arial" w:eastAsia="Arial" w:hAnsi="Arial"/>
          <w:rtl w:val="0"/>
        </w:rPr>
        <w:t xml:space="preserve">Principios técnicos. Clasificación del rugby.</w:t>
      </w:r>
    </w:p>
    <w:p w:rsidR="00000000" w:rsidDel="00000000" w:rsidP="00000000" w:rsidRDefault="00000000" w:rsidRPr="00000000" w14:paraId="00000066">
      <w:pPr>
        <w:tabs>
          <w:tab w:val="left" w:leader="none" w:pos="5596"/>
        </w:tabs>
        <w:ind w:left="708" w:firstLine="0"/>
        <w:jc w:val="both"/>
        <w:rPr>
          <w:rFonts w:ascii="Arial" w:cs="Arial" w:eastAsia="Arial" w:hAnsi="Arial"/>
        </w:rPr>
      </w:pPr>
      <w:r w:rsidDel="00000000" w:rsidR="00000000" w:rsidRPr="00000000">
        <w:rPr>
          <w:rFonts w:ascii="Arial" w:cs="Arial" w:eastAsia="Arial" w:hAnsi="Arial"/>
          <w:rtl w:val="0"/>
        </w:rPr>
        <w:t xml:space="preserve">Planificación y Metodología de la enseñanza.</w:t>
        <w:tab/>
      </w:r>
    </w:p>
    <w:p w:rsidR="00000000" w:rsidDel="00000000" w:rsidP="00000000" w:rsidRDefault="00000000" w:rsidRPr="00000000" w14:paraId="00000067">
      <w:pPr>
        <w:tabs>
          <w:tab w:val="left" w:leader="none" w:pos="5596"/>
        </w:tabs>
        <w:ind w:left="708" w:firstLine="0"/>
        <w:jc w:val="both"/>
        <w:rPr>
          <w:rFonts w:ascii="Arial" w:cs="Arial" w:eastAsia="Arial" w:hAnsi="Arial"/>
        </w:rPr>
      </w:pPr>
      <w:r w:rsidDel="00000000" w:rsidR="00000000" w:rsidRPr="00000000">
        <w:rPr>
          <w:rFonts w:ascii="Arial" w:cs="Arial" w:eastAsia="Arial" w:hAnsi="Arial"/>
          <w:rtl w:val="0"/>
        </w:rPr>
        <w:t xml:space="preserve">Articulacion con el diseño curricular vigente.</w:t>
      </w:r>
    </w:p>
    <w:p w:rsidR="00000000" w:rsidDel="00000000" w:rsidP="00000000" w:rsidRDefault="00000000" w:rsidRPr="00000000" w14:paraId="00000068">
      <w:pPr>
        <w:tabs>
          <w:tab w:val="left" w:leader="none" w:pos="5596"/>
        </w:tabs>
        <w:ind w:left="708" w:firstLine="0"/>
        <w:jc w:val="both"/>
        <w:rPr>
          <w:rFonts w:ascii="Arial" w:cs="Arial" w:eastAsia="Arial" w:hAnsi="Arial"/>
        </w:rPr>
      </w:pPr>
      <w:r w:rsidDel="00000000" w:rsidR="00000000" w:rsidRPr="00000000">
        <w:rPr>
          <w:rFonts w:ascii="Arial" w:cs="Arial" w:eastAsia="Arial" w:hAnsi="Arial"/>
          <w:rtl w:val="0"/>
        </w:rPr>
        <w:t xml:space="preserve">Articulación con la metodología propuesta por la UAR Y la URBA.</w:t>
      </w:r>
    </w:p>
    <w:p w:rsidR="00000000" w:rsidDel="00000000" w:rsidP="00000000" w:rsidRDefault="00000000" w:rsidRPr="00000000" w14:paraId="00000069">
      <w:pPr>
        <w:tabs>
          <w:tab w:val="left" w:leader="none" w:pos="5596"/>
        </w:tabs>
        <w:ind w:left="7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III:</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RUGBY INFANTIL. LA ENSEÑANZA POR NIVELES DE JUEGO</w:t>
      </w:r>
    </w:p>
    <w:p w:rsidR="00000000" w:rsidDel="00000000" w:rsidP="00000000" w:rsidRDefault="00000000" w:rsidRPr="00000000" w14:paraId="0000006B">
      <w:pPr>
        <w:jc w:val="both"/>
        <w:rPr>
          <w:rFonts w:ascii="Arial" w:cs="Arial" w:eastAsia="Arial" w:hAnsi="Arial"/>
          <w:b w:val="1"/>
          <w:bCs w:val="1"/>
        </w:rPr>
      </w:pPr>
      <w:r w:rsidDel="00000000" w:rsidR="00000000" w:rsidRPr="00000000">
        <w:rPr>
          <w:rFonts w:ascii="Arial" w:cs="Arial" w:eastAsia="Arial" w:hAnsi="Arial"/>
          <w:b w:val="1"/>
          <w:bCs w:val="1"/>
          <w:rtl w:val="0"/>
        </w:rPr>
        <w:tab/>
        <w:t xml:space="preserve">MOMENTOS 1 2 3 DEL ATAQUE. MOMENTOS 1 DE DEFENSA</w:t>
      </w:r>
    </w:p>
    <w:p w:rsidR="00000000" w:rsidDel="00000000" w:rsidP="00000000" w:rsidRDefault="00000000" w:rsidRPr="00000000" w14:paraId="0000006C">
      <w:pPr>
        <w:ind w:left="709" w:firstLine="0"/>
        <w:jc w:val="both"/>
        <w:rPr>
          <w:rFonts w:ascii="Arial" w:cs="Arial" w:eastAsia="Arial" w:hAnsi="Arial"/>
        </w:rPr>
      </w:pPr>
      <w:r w:rsidDel="00000000" w:rsidR="00000000" w:rsidRPr="00000000">
        <w:rPr>
          <w:rFonts w:ascii="Arial" w:cs="Arial" w:eastAsia="Arial" w:hAnsi="Arial"/>
          <w:rtl w:val="0"/>
        </w:rPr>
        <w:t xml:space="preserve">El juego como componente fundamental de la formación motriz general y específica.</w:t>
      </w:r>
    </w:p>
    <w:p w:rsidR="00000000" w:rsidDel="00000000" w:rsidP="00000000" w:rsidRDefault="00000000" w:rsidRPr="00000000" w14:paraId="0000006D">
      <w:pPr>
        <w:ind w:left="709" w:firstLine="0"/>
        <w:jc w:val="both"/>
        <w:rPr>
          <w:rFonts w:ascii="Arial" w:cs="Arial" w:eastAsia="Arial" w:hAnsi="Arial"/>
        </w:rPr>
      </w:pPr>
      <w:r w:rsidDel="00000000" w:rsidR="00000000" w:rsidRPr="00000000">
        <w:rPr>
          <w:rFonts w:ascii="Arial" w:cs="Arial" w:eastAsia="Arial" w:hAnsi="Arial"/>
          <w:rtl w:val="0"/>
        </w:rPr>
        <w:t xml:space="preserve">Iniciación a la comprensión de la estructura general del juego. Objetivos y roles. Juego y contacto.</w:t>
      </w:r>
    </w:p>
    <w:p w:rsidR="00000000" w:rsidDel="00000000" w:rsidP="00000000" w:rsidRDefault="00000000" w:rsidRPr="00000000" w14:paraId="0000006E">
      <w:pPr>
        <w:ind w:left="709" w:firstLine="0"/>
        <w:jc w:val="both"/>
        <w:rPr>
          <w:rFonts w:ascii="Arial" w:cs="Arial" w:eastAsia="Arial" w:hAnsi="Arial"/>
        </w:rPr>
      </w:pPr>
      <w:r w:rsidDel="00000000" w:rsidR="00000000" w:rsidRPr="00000000">
        <w:rPr>
          <w:rFonts w:ascii="Arial" w:cs="Arial" w:eastAsia="Arial" w:hAnsi="Arial"/>
          <w:rtl w:val="0"/>
        </w:rPr>
        <w:t xml:space="preserve">Movimiento general del juego.</w:t>
      </w:r>
    </w:p>
    <w:p w:rsidR="00000000" w:rsidDel="00000000" w:rsidP="00000000" w:rsidRDefault="00000000" w:rsidRPr="00000000" w14:paraId="0000006F">
      <w:pPr>
        <w:ind w:left="709" w:firstLine="0"/>
        <w:jc w:val="both"/>
        <w:rPr>
          <w:rFonts w:ascii="Arial" w:cs="Arial" w:eastAsia="Arial" w:hAnsi="Arial"/>
        </w:rPr>
      </w:pPr>
      <w:r w:rsidDel="00000000" w:rsidR="00000000" w:rsidRPr="00000000">
        <w:rPr>
          <w:rFonts w:ascii="Arial" w:cs="Arial" w:eastAsia="Arial" w:hAnsi="Arial"/>
          <w:rtl w:val="0"/>
        </w:rPr>
        <w:t xml:space="preserve">Juegos de pérdida de miedo al contacto. Juegos de pases y recepción. Juegos de lucha. </w:t>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numPr>
          <w:ilvl w:val="0"/>
          <w:numId w:val="14"/>
        </w:numPr>
        <w:ind w:left="1428" w:hanging="360"/>
        <w:jc w:val="both"/>
        <w:rPr/>
      </w:pPr>
      <w:r w:rsidDel="00000000" w:rsidR="00000000" w:rsidRPr="00000000">
        <w:rPr>
          <w:rFonts w:ascii="Arial" w:cs="Arial" w:eastAsia="Arial" w:hAnsi="Arial"/>
          <w:b w:val="1"/>
          <w:bCs w:val="1"/>
          <w:rtl w:val="0"/>
        </w:rPr>
        <w:t xml:space="preserve">PRIMER NIVEL 1 DE ENSEÑANZA</w:t>
      </w:r>
      <w:r w:rsidDel="00000000" w:rsidR="00000000" w:rsidRPr="00000000">
        <w:rPr>
          <w:rFonts w:ascii="Arial" w:cs="Arial" w:eastAsia="Arial" w:hAnsi="Arial"/>
          <w:rtl w:val="0"/>
        </w:rPr>
        <w:t xml:space="preserve">: LOS PROBLEMAS AFECTIVOS</w:t>
      </w:r>
      <w:r w:rsidDel="00000000" w:rsidR="00000000" w:rsidRPr="00000000">
        <w:rPr>
          <w:rtl w:val="0"/>
        </w:rPr>
      </w:r>
    </w:p>
    <w:p w:rsidR="00000000" w:rsidDel="00000000" w:rsidP="00000000" w:rsidRDefault="00000000" w:rsidRPr="00000000" w14:paraId="00000072">
      <w:pPr>
        <w:ind w:left="1778" w:firstLine="0"/>
        <w:jc w:val="both"/>
        <w:rPr>
          <w:rFonts w:ascii="Arial" w:cs="Arial" w:eastAsia="Arial" w:hAnsi="Arial"/>
        </w:rPr>
      </w:pPr>
      <w:r w:rsidDel="00000000" w:rsidR="00000000" w:rsidRPr="00000000">
        <w:rPr>
          <w:rFonts w:ascii="Arial" w:cs="Arial" w:eastAsia="Arial" w:hAnsi="Arial"/>
          <w:rtl w:val="0"/>
        </w:rPr>
        <w:t xml:space="preserve">Características individuales, grupales y colectivas. Objetivos principales. 1 vs 1.</w:t>
      </w:r>
    </w:p>
    <w:p w:rsidR="00000000" w:rsidDel="00000000" w:rsidP="00000000" w:rsidRDefault="00000000" w:rsidRPr="00000000" w14:paraId="00000073">
      <w:pPr>
        <w:ind w:left="1778" w:firstLine="0"/>
        <w:jc w:val="both"/>
        <w:rPr>
          <w:rFonts w:ascii="Arial" w:cs="Arial" w:eastAsia="Arial" w:hAnsi="Arial"/>
        </w:rPr>
      </w:pPr>
      <w:r w:rsidDel="00000000" w:rsidR="00000000" w:rsidRPr="00000000">
        <w:rPr>
          <w:rFonts w:ascii="Arial" w:cs="Arial" w:eastAsia="Arial" w:hAnsi="Arial"/>
          <w:rtl w:val="0"/>
        </w:rPr>
        <w:t xml:space="preserve">Lineamientos generales del juego. Fundamentos técnicos básicos. Iniciación al contacto. Juegos individuales y grupales. </w:t>
      </w:r>
    </w:p>
    <w:p w:rsidR="00000000" w:rsidDel="00000000" w:rsidP="00000000" w:rsidRDefault="00000000" w:rsidRPr="00000000" w14:paraId="00000074">
      <w:pPr>
        <w:ind w:left="1778" w:firstLine="0"/>
        <w:jc w:val="both"/>
        <w:rPr>
          <w:rFonts w:ascii="Arial" w:cs="Arial" w:eastAsia="Arial" w:hAnsi="Arial"/>
        </w:rPr>
      </w:pPr>
      <w:r w:rsidDel="00000000" w:rsidR="00000000" w:rsidRPr="00000000">
        <w:rPr>
          <w:rFonts w:ascii="Arial" w:cs="Arial" w:eastAsia="Arial" w:hAnsi="Arial"/>
          <w:rtl w:val="0"/>
        </w:rPr>
        <w:t xml:space="preserve">Desarrollo de las destrezas individuales,</w:t>
      </w:r>
    </w:p>
    <w:p w:rsidR="00000000" w:rsidDel="00000000" w:rsidP="00000000" w:rsidRDefault="00000000" w:rsidRPr="00000000" w14:paraId="00000075">
      <w:pPr>
        <w:ind w:left="1778" w:firstLine="0"/>
        <w:jc w:val="both"/>
        <w:rPr>
          <w:rFonts w:ascii="Arial" w:cs="Arial" w:eastAsia="Arial" w:hAnsi="Arial"/>
        </w:rPr>
      </w:pPr>
      <w:r w:rsidDel="00000000" w:rsidR="00000000" w:rsidRPr="00000000">
        <w:rPr>
          <w:rFonts w:ascii="Arial" w:cs="Arial" w:eastAsia="Arial" w:hAnsi="Arial"/>
          <w:rtl w:val="0"/>
        </w:rPr>
        <w:t xml:space="preserve">Relación directa e indirecta del NIVEL I y las categorías ESCUELITA, M7/M8/M9</w:t>
      </w:r>
    </w:p>
    <w:p w:rsidR="00000000" w:rsidDel="00000000" w:rsidP="00000000" w:rsidRDefault="00000000" w:rsidRPr="00000000" w14:paraId="00000076">
      <w:pPr>
        <w:ind w:left="177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IV:</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ACONDICINAMIENTO FISICO</w:t>
      </w:r>
    </w:p>
    <w:p w:rsidR="00000000" w:rsidDel="00000000" w:rsidP="00000000" w:rsidRDefault="00000000" w:rsidRPr="00000000" w14:paraId="00000078">
      <w:pPr>
        <w:ind w:left="708" w:firstLine="142.00000000000003"/>
        <w:jc w:val="both"/>
        <w:rPr>
          <w:rFonts w:ascii="Arial" w:cs="Arial" w:eastAsia="Arial" w:hAnsi="Arial"/>
        </w:rPr>
      </w:pPr>
      <w:r w:rsidDel="00000000" w:rsidR="00000000" w:rsidRPr="00000000">
        <w:rPr>
          <w:rFonts w:ascii="Arial" w:cs="Arial" w:eastAsia="Arial" w:hAnsi="Arial"/>
          <w:rtl w:val="0"/>
        </w:rPr>
        <w:t xml:space="preserve">Niveles de maduración. Características por edades. Trabajos sugeridos.</w:t>
      </w:r>
    </w:p>
    <w:p w:rsidR="00000000" w:rsidDel="00000000" w:rsidP="00000000" w:rsidRDefault="00000000" w:rsidRPr="00000000" w14:paraId="00000079">
      <w:pPr>
        <w:ind w:left="708" w:firstLine="142.00000000000003"/>
        <w:jc w:val="both"/>
        <w:rPr>
          <w:rFonts w:ascii="Arial" w:cs="Arial" w:eastAsia="Arial" w:hAnsi="Arial"/>
        </w:rPr>
      </w:pPr>
      <w:r w:rsidDel="00000000" w:rsidR="00000000" w:rsidRPr="00000000">
        <w:rPr>
          <w:rFonts w:ascii="Arial" w:cs="Arial" w:eastAsia="Arial" w:hAnsi="Arial"/>
          <w:rtl w:val="0"/>
        </w:rPr>
        <w:t xml:space="preserve">Acondicionamiento, estabilidad y fijación de unidades articulares.</w:t>
      </w:r>
    </w:p>
    <w:p w:rsidR="00000000" w:rsidDel="00000000" w:rsidP="00000000" w:rsidRDefault="00000000" w:rsidRPr="00000000" w14:paraId="0000007A">
      <w:pPr>
        <w:ind w:left="143" w:firstLine="708"/>
        <w:jc w:val="both"/>
        <w:rPr>
          <w:rFonts w:ascii="Arial" w:cs="Arial" w:eastAsia="Arial" w:hAnsi="Arial"/>
        </w:rPr>
      </w:pPr>
      <w:r w:rsidDel="00000000" w:rsidR="00000000" w:rsidRPr="00000000">
        <w:rPr>
          <w:rFonts w:ascii="Arial" w:cs="Arial" w:eastAsia="Arial" w:hAnsi="Arial"/>
          <w:rtl w:val="0"/>
        </w:rPr>
        <w:t xml:space="preserve">Ajuste funcional postural. OSO. T REX</w:t>
      </w:r>
    </w:p>
    <w:p w:rsidR="00000000" w:rsidDel="00000000" w:rsidP="00000000" w:rsidRDefault="00000000" w:rsidRPr="00000000" w14:paraId="0000007B">
      <w:pPr>
        <w:ind w:left="708" w:firstLine="142.00000000000003"/>
        <w:jc w:val="both"/>
        <w:rPr>
          <w:rFonts w:ascii="Arial" w:cs="Arial" w:eastAsia="Arial" w:hAnsi="Arial"/>
        </w:rPr>
      </w:pPr>
      <w:r w:rsidDel="00000000" w:rsidR="00000000" w:rsidRPr="00000000">
        <w:rPr>
          <w:rFonts w:ascii="Arial" w:cs="Arial" w:eastAsia="Arial" w:hAnsi="Arial"/>
          <w:rtl w:val="0"/>
        </w:rPr>
        <w:t xml:space="preserve">Smart rugby. Irbready.</w:t>
      </w:r>
    </w:p>
    <w:p w:rsidR="00000000" w:rsidDel="00000000" w:rsidP="00000000" w:rsidRDefault="00000000" w:rsidRPr="00000000" w14:paraId="0000007C">
      <w:pPr>
        <w:ind w:left="708" w:firstLine="142.00000000000003"/>
        <w:jc w:val="both"/>
        <w:rPr>
          <w:rFonts w:ascii="Arial" w:cs="Arial" w:eastAsia="Arial" w:hAnsi="Arial"/>
        </w:rPr>
      </w:pPr>
      <w:r w:rsidDel="00000000" w:rsidR="00000000" w:rsidRPr="00000000">
        <w:rPr>
          <w:rFonts w:ascii="Arial" w:cs="Arial" w:eastAsia="Arial" w:hAnsi="Arial"/>
          <w:rtl w:val="0"/>
        </w:rPr>
        <w:t xml:space="preserve">Proba Rugby Conecta Rugby </w:t>
      </w:r>
      <w:hyperlink r:id="rId9">
        <w:r w:rsidDel="00000000" w:rsidR="00000000" w:rsidRPr="00000000">
          <w:rPr>
            <w:rFonts w:ascii="Arial" w:cs="Arial" w:eastAsia="Arial" w:hAnsi="Arial"/>
            <w:color w:val="0563c1"/>
            <w:u w:val="single"/>
            <w:rtl w:val="0"/>
          </w:rPr>
          <w:t xml:space="preserve">https://conecta.rugby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D">
      <w:pPr>
        <w:ind w:left="143" w:firstLine="708"/>
        <w:jc w:val="both"/>
        <w:rPr>
          <w:rFonts w:ascii="Arial" w:cs="Arial" w:eastAsia="Arial" w:hAnsi="Arial"/>
        </w:rPr>
      </w:pPr>
      <w:r w:rsidDel="00000000" w:rsidR="00000000" w:rsidRPr="00000000">
        <w:rPr>
          <w:rFonts w:ascii="Arial" w:cs="Arial" w:eastAsia="Arial" w:hAnsi="Arial"/>
          <w:rtl w:val="0"/>
        </w:rPr>
        <w:t xml:space="preserve">Habilidad motriz y capacidades coordinativas. HMB, HME. Destrezas Individuales y colectivas- </w:t>
      </w:r>
    </w:p>
    <w:p w:rsidR="00000000" w:rsidDel="00000000" w:rsidP="00000000" w:rsidRDefault="00000000" w:rsidRPr="00000000" w14:paraId="0000007E">
      <w:pPr>
        <w:ind w:left="851" w:firstLine="0"/>
        <w:jc w:val="both"/>
        <w:rPr>
          <w:rFonts w:ascii="Arial" w:cs="Arial" w:eastAsia="Arial" w:hAnsi="Arial"/>
        </w:rPr>
      </w:pPr>
      <w:r w:rsidDel="00000000" w:rsidR="00000000" w:rsidRPr="00000000">
        <w:rPr>
          <w:rFonts w:ascii="Arial" w:cs="Arial" w:eastAsia="Arial" w:hAnsi="Arial"/>
          <w:rtl w:val="0"/>
        </w:rPr>
        <w:t xml:space="preserve">Actividades de entrada en calor. Juegos de pase, juegos de pérdida de miedo al contacto, juegos de lucha y posesión. Juegos globales. Estabilidad e inestabilidad. </w:t>
      </w:r>
    </w:p>
    <w:p w:rsidR="00000000" w:rsidDel="00000000" w:rsidP="00000000" w:rsidRDefault="00000000" w:rsidRPr="00000000" w14:paraId="0000007F">
      <w:pPr>
        <w:ind w:left="708" w:firstLine="142.00000000000003"/>
        <w:jc w:val="both"/>
        <w:rPr>
          <w:rFonts w:ascii="Arial" w:cs="Arial" w:eastAsia="Arial" w:hAnsi="Arial"/>
        </w:rPr>
      </w:pPr>
      <w:r w:rsidDel="00000000" w:rsidR="00000000" w:rsidRPr="00000000">
        <w:rPr>
          <w:rFonts w:ascii="Arial" w:cs="Arial" w:eastAsia="Arial" w:hAnsi="Arial"/>
          <w:rtl w:val="0"/>
        </w:rPr>
        <w:t xml:space="preserve">Fundamentos y características generales y específicas según edades.</w:t>
      </w:r>
    </w:p>
    <w:p w:rsidR="00000000" w:rsidDel="00000000" w:rsidP="00000000" w:rsidRDefault="00000000" w:rsidRPr="00000000" w14:paraId="00000080">
      <w:pPr>
        <w:ind w:left="851" w:firstLine="0"/>
        <w:jc w:val="both"/>
        <w:rPr>
          <w:rFonts w:ascii="Arial" w:cs="Arial" w:eastAsia="Arial" w:hAnsi="Arial"/>
        </w:rPr>
      </w:pPr>
      <w:r w:rsidDel="00000000" w:rsidR="00000000" w:rsidRPr="00000000">
        <w:rPr>
          <w:rFonts w:ascii="Arial" w:cs="Arial" w:eastAsia="Arial" w:hAnsi="Arial"/>
          <w:rtl w:val="0"/>
        </w:rPr>
        <w:t xml:space="preserve">Reglamentos de cada categoría. Cantidad de jugadores. Espacio de juego.</w:t>
      </w:r>
    </w:p>
    <w:p w:rsidR="00000000" w:rsidDel="00000000" w:rsidP="00000000" w:rsidRDefault="00000000" w:rsidRPr="00000000" w14:paraId="00000081">
      <w:pPr>
        <w:ind w:left="851" w:firstLine="0"/>
        <w:jc w:val="both"/>
        <w:rPr>
          <w:rFonts w:ascii="Arial" w:cs="Arial" w:eastAsia="Arial" w:hAnsi="Arial"/>
        </w:rPr>
      </w:pPr>
      <w:r w:rsidDel="00000000" w:rsidR="00000000" w:rsidRPr="00000000">
        <w:rPr>
          <w:rFonts w:ascii="Arial" w:cs="Arial" w:eastAsia="Arial" w:hAnsi="Arial"/>
          <w:rtl w:val="0"/>
        </w:rPr>
        <w:t xml:space="preserve">Fases sensibles. Características de los niños según su edad. ¿Qué hacer? Cuando?¿Qué puedo hacer? Que debo evitar? </w:t>
      </w:r>
    </w:p>
    <w:p w:rsidR="00000000" w:rsidDel="00000000" w:rsidP="00000000" w:rsidRDefault="00000000" w:rsidRPr="00000000" w14:paraId="00000082">
      <w:pPr>
        <w:ind w:left="851" w:firstLine="0"/>
        <w:jc w:val="both"/>
        <w:rPr>
          <w:rFonts w:ascii="Arial" w:cs="Arial" w:eastAsia="Arial" w:hAnsi="Arial"/>
        </w:rPr>
      </w:pPr>
      <w:r w:rsidDel="00000000" w:rsidR="00000000" w:rsidRPr="00000000">
        <w:rPr>
          <w:rFonts w:ascii="Arial" w:cs="Arial" w:eastAsia="Arial" w:hAnsi="Arial"/>
          <w:rtl w:val="0"/>
        </w:rPr>
        <w:t xml:space="preserve">Identificación de los  PARA QUE? QUE?  COMO? CUANDO? PARA QUIEN? En los puntos mencionados en esta unidad y en forma transversal a las demás unidades .</w:t>
      </w:r>
    </w:p>
    <w:p w:rsidR="00000000" w:rsidDel="00000000" w:rsidP="00000000" w:rsidRDefault="00000000" w:rsidRPr="00000000" w14:paraId="00000083">
      <w:pPr>
        <w:jc w:val="both"/>
        <w:rPr>
          <w:rFonts w:ascii="Arial" w:cs="Arial" w:eastAsia="Arial" w:hAnsi="Arial"/>
        </w:rPr>
      </w:pPr>
      <w:r w:rsidDel="00000000" w:rsidR="00000000" w:rsidRPr="00000000">
        <w:rPr>
          <w:rtl w:val="0"/>
        </w:rPr>
      </w:r>
    </w:p>
    <w:p w:rsidR="00000000" w:rsidDel="00000000" w:rsidP="00000000" w:rsidRDefault="00000000" w:rsidRPr="00000000" w14:paraId="00000084">
      <w:pPr>
        <w:pStyle w:val="Heading2"/>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Unidad v: formación técnica motriz.: técnicas individuales – PET –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tab/>
        <w:t xml:space="preserve">Momentos claves de la PRAPARACION, LA EJECUCION Y LA TERMINACION. </w:t>
      </w:r>
    </w:p>
    <w:p w:rsidR="00000000" w:rsidDel="00000000" w:rsidP="00000000" w:rsidRDefault="00000000" w:rsidRPr="00000000" w14:paraId="00000087">
      <w:pPr>
        <w:ind w:left="708" w:firstLine="708"/>
        <w:jc w:val="both"/>
        <w:rPr>
          <w:rFonts w:ascii="Arial" w:cs="Arial" w:eastAsia="Arial" w:hAnsi="Arial"/>
        </w:rPr>
      </w:pPr>
      <w:r w:rsidDel="00000000" w:rsidR="00000000" w:rsidRPr="00000000">
        <w:rPr>
          <w:rFonts w:ascii="Arial" w:cs="Arial" w:eastAsia="Arial" w:hAnsi="Arial"/>
          <w:rtl w:val="0"/>
        </w:rPr>
        <w:t xml:space="preserve">OBJETIVOS. FACTORES CLAVES. EXPLICACIÓN.</w:t>
      </w:r>
    </w:p>
    <w:p w:rsidR="00000000" w:rsidDel="00000000" w:rsidP="00000000" w:rsidRDefault="00000000" w:rsidRPr="00000000" w14:paraId="00000088">
      <w:pPr>
        <w:ind w:left="1418" w:firstLine="0"/>
        <w:jc w:val="both"/>
        <w:rPr>
          <w:rFonts w:ascii="Arial" w:cs="Arial" w:eastAsia="Arial" w:hAnsi="Arial"/>
        </w:rPr>
      </w:pPr>
      <w:r w:rsidDel="00000000" w:rsidR="00000000" w:rsidRPr="00000000">
        <w:rPr>
          <w:rFonts w:ascii="Arial" w:cs="Arial" w:eastAsia="Arial" w:hAnsi="Arial"/>
          <w:rtl w:val="0"/>
        </w:rPr>
        <w:t xml:space="preserve">PASE: tipo; utilización; aspectos generales y reglamentarios.</w:t>
      </w:r>
    </w:p>
    <w:p w:rsidR="00000000" w:rsidDel="00000000" w:rsidP="00000000" w:rsidRDefault="00000000" w:rsidRPr="00000000" w14:paraId="00000089">
      <w:pPr>
        <w:ind w:left="1418" w:firstLine="0"/>
        <w:jc w:val="both"/>
        <w:rPr>
          <w:rFonts w:ascii="Arial" w:cs="Arial" w:eastAsia="Arial" w:hAnsi="Arial"/>
        </w:rPr>
      </w:pPr>
      <w:r w:rsidDel="00000000" w:rsidR="00000000" w:rsidRPr="00000000">
        <w:rPr>
          <w:rFonts w:ascii="Arial" w:cs="Arial" w:eastAsia="Arial" w:hAnsi="Arial"/>
          <w:rtl w:val="0"/>
        </w:rPr>
        <w:t xml:space="preserve">RECEPCIÓN: recepción de pase; recepción de pelota pateada. Catching.</w:t>
      </w:r>
    </w:p>
    <w:p w:rsidR="00000000" w:rsidDel="00000000" w:rsidP="00000000" w:rsidRDefault="00000000" w:rsidRPr="00000000" w14:paraId="0000008A">
      <w:pPr>
        <w:ind w:left="1418" w:firstLine="0"/>
        <w:jc w:val="both"/>
        <w:rPr>
          <w:rFonts w:ascii="Arial" w:cs="Arial" w:eastAsia="Arial" w:hAnsi="Arial"/>
        </w:rPr>
      </w:pPr>
      <w:r w:rsidDel="00000000" w:rsidR="00000000" w:rsidRPr="00000000">
        <w:rPr>
          <w:rFonts w:ascii="Arial" w:cs="Arial" w:eastAsia="Arial" w:hAnsi="Arial"/>
          <w:rtl w:val="0"/>
        </w:rPr>
        <w:t xml:space="preserve">DUELO</w:t>
      </w:r>
    </w:p>
    <w:p w:rsidR="00000000" w:rsidDel="00000000" w:rsidP="00000000" w:rsidRDefault="00000000" w:rsidRPr="00000000" w14:paraId="0000008B">
      <w:pPr>
        <w:ind w:left="1418" w:firstLine="0"/>
        <w:jc w:val="both"/>
        <w:rPr>
          <w:rFonts w:ascii="Arial" w:cs="Arial" w:eastAsia="Arial" w:hAnsi="Arial"/>
        </w:rPr>
      </w:pPr>
      <w:r w:rsidDel="00000000" w:rsidR="00000000" w:rsidRPr="00000000">
        <w:rPr>
          <w:rFonts w:ascii="Arial" w:cs="Arial" w:eastAsia="Arial" w:hAnsi="Arial"/>
          <w:rtl w:val="0"/>
        </w:rPr>
        <w:t xml:space="preserve">RUCK</w:t>
      </w:r>
    </w:p>
    <w:p w:rsidR="00000000" w:rsidDel="00000000" w:rsidP="00000000" w:rsidRDefault="00000000" w:rsidRPr="00000000" w14:paraId="0000008C">
      <w:pPr>
        <w:ind w:left="1418" w:firstLine="0"/>
        <w:jc w:val="both"/>
        <w:rPr>
          <w:rFonts w:ascii="Arial" w:cs="Arial" w:eastAsia="Arial" w:hAnsi="Arial"/>
        </w:rPr>
      </w:pPr>
      <w:r w:rsidDel="00000000" w:rsidR="00000000" w:rsidRPr="00000000">
        <w:rPr>
          <w:rFonts w:ascii="Arial" w:cs="Arial" w:eastAsia="Arial" w:hAnsi="Arial"/>
          <w:rtl w:val="0"/>
        </w:rPr>
        <w:t xml:space="preserve">LEVANTAR LA PELOTA</w:t>
      </w:r>
    </w:p>
    <w:p w:rsidR="00000000" w:rsidDel="00000000" w:rsidP="00000000" w:rsidRDefault="00000000" w:rsidRPr="00000000" w14:paraId="0000008D">
      <w:pPr>
        <w:ind w:left="1418" w:firstLine="0"/>
        <w:jc w:val="both"/>
        <w:rPr>
          <w:rFonts w:ascii="Arial" w:cs="Arial" w:eastAsia="Arial" w:hAnsi="Arial"/>
        </w:rPr>
      </w:pPr>
      <w:r w:rsidDel="00000000" w:rsidR="00000000" w:rsidRPr="00000000">
        <w:rPr>
          <w:rFonts w:ascii="Arial" w:cs="Arial" w:eastAsia="Arial" w:hAnsi="Arial"/>
          <w:rtl w:val="0"/>
        </w:rPr>
        <w:t xml:space="preserve">TACKLE: tipos y utilización.</w:t>
      </w:r>
    </w:p>
    <w:p w:rsidR="00000000" w:rsidDel="00000000" w:rsidP="00000000" w:rsidRDefault="00000000" w:rsidRPr="00000000" w14:paraId="0000008E">
      <w:pPr>
        <w:ind w:left="1418" w:firstLine="0"/>
        <w:jc w:val="both"/>
        <w:rPr>
          <w:rFonts w:ascii="Arial" w:cs="Arial" w:eastAsia="Arial" w:hAnsi="Arial"/>
        </w:rPr>
      </w:pPr>
      <w:r w:rsidDel="00000000" w:rsidR="00000000" w:rsidRPr="00000000">
        <w:rPr>
          <w:rFonts w:ascii="Arial" w:cs="Arial" w:eastAsia="Arial" w:hAnsi="Arial"/>
          <w:rtl w:val="0"/>
        </w:rPr>
        <w:t xml:space="preserve">KICKS: patada de aire, drop kick, kick off, drop out, place kick.</w:t>
      </w:r>
    </w:p>
    <w:p w:rsidR="00000000" w:rsidDel="00000000" w:rsidP="00000000" w:rsidRDefault="00000000" w:rsidRPr="00000000" w14:paraId="0000008F">
      <w:pPr>
        <w:ind w:left="1418" w:firstLine="0"/>
        <w:jc w:val="both"/>
        <w:rPr>
          <w:rFonts w:ascii="Arial" w:cs="Arial" w:eastAsia="Arial" w:hAnsi="Arial"/>
        </w:rPr>
      </w:pPr>
      <w:r w:rsidDel="00000000" w:rsidR="00000000" w:rsidRPr="00000000">
        <w:rPr>
          <w:rFonts w:ascii="Arial" w:cs="Arial" w:eastAsia="Arial" w:hAnsi="Arial"/>
          <w:rtl w:val="0"/>
        </w:rPr>
        <w:t xml:space="preserve">CORRER: con y sin pelota.; en ataque y en defensa.</w:t>
      </w:r>
    </w:p>
    <w:p w:rsidR="00000000" w:rsidDel="00000000" w:rsidP="00000000" w:rsidRDefault="00000000" w:rsidRPr="00000000" w14:paraId="00000090">
      <w:pPr>
        <w:ind w:left="141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tl w:val="0"/>
        </w:rPr>
      </w:r>
    </w:p>
    <w:p w:rsidR="00000000" w:rsidDel="00000000" w:rsidP="00000000" w:rsidRDefault="00000000" w:rsidRPr="00000000" w14:paraId="00000092">
      <w:pPr>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VI: RUGBY INFANTIL. LA ENSEÑANZA POR NIVELES DE JUEGO</w:t>
      </w:r>
    </w:p>
    <w:p w:rsidR="00000000" w:rsidDel="00000000" w:rsidP="00000000" w:rsidRDefault="00000000" w:rsidRPr="00000000" w14:paraId="00000093">
      <w:pPr>
        <w:jc w:val="both"/>
        <w:rPr>
          <w:rFonts w:ascii="Arial" w:cs="Arial" w:eastAsia="Arial" w:hAnsi="Arial"/>
          <w:b w:val="1"/>
          <w:bCs w:val="1"/>
        </w:rPr>
      </w:pPr>
      <w:r w:rsidDel="00000000" w:rsidR="00000000" w:rsidRPr="00000000">
        <w:rPr>
          <w:rFonts w:ascii="Arial" w:cs="Arial" w:eastAsia="Arial" w:hAnsi="Arial"/>
          <w:b w:val="1"/>
          <w:bCs w:val="1"/>
          <w:rtl w:val="0"/>
        </w:rPr>
        <w:tab/>
        <w:tab/>
        <w:t xml:space="preserve">MOMENTOS  4 Y 5 DEL ATAQUE. MOMENTOS 2 Y 3 DE LA DEFENSA</w:t>
      </w:r>
    </w:p>
    <w:p w:rsidR="00000000" w:rsidDel="00000000" w:rsidP="00000000" w:rsidRDefault="00000000" w:rsidRPr="00000000" w14:paraId="00000094">
      <w:pPr>
        <w:jc w:val="both"/>
        <w:rPr>
          <w:rFonts w:ascii="Arial" w:cs="Arial" w:eastAsia="Arial" w:hAnsi="Arial"/>
        </w:rPr>
      </w:pPr>
      <w:r w:rsidDel="00000000" w:rsidR="00000000" w:rsidRPr="00000000">
        <w:rPr>
          <w:rtl w:val="0"/>
        </w:rPr>
      </w:r>
    </w:p>
    <w:p w:rsidR="00000000" w:rsidDel="00000000" w:rsidP="00000000" w:rsidRDefault="00000000" w:rsidRPr="00000000" w14:paraId="00000095">
      <w:pPr>
        <w:numPr>
          <w:ilvl w:val="0"/>
          <w:numId w:val="14"/>
        </w:numPr>
        <w:ind w:left="1428" w:hanging="360"/>
        <w:jc w:val="both"/>
        <w:rPr/>
      </w:pPr>
      <w:r w:rsidDel="00000000" w:rsidR="00000000" w:rsidRPr="00000000">
        <w:rPr>
          <w:rFonts w:ascii="Arial" w:cs="Arial" w:eastAsia="Arial" w:hAnsi="Arial"/>
          <w:b w:val="1"/>
          <w:bCs w:val="1"/>
          <w:rtl w:val="0"/>
        </w:rPr>
        <w:t xml:space="preserve">SEGUNDO NIVEL 2 DE ENSEÑANZA:</w:t>
      </w:r>
      <w:r w:rsidDel="00000000" w:rsidR="00000000" w:rsidRPr="00000000">
        <w:rPr>
          <w:rFonts w:ascii="Arial" w:cs="Arial" w:eastAsia="Arial" w:hAnsi="Arial"/>
          <w:rtl w:val="0"/>
        </w:rPr>
        <w:t xml:space="preserve"> LA PERCEPCIÓN</w:t>
      </w:r>
      <w:r w:rsidDel="00000000" w:rsidR="00000000" w:rsidRPr="00000000">
        <w:rPr>
          <w:rtl w:val="0"/>
        </w:rPr>
      </w:r>
    </w:p>
    <w:p w:rsidR="00000000" w:rsidDel="00000000" w:rsidP="00000000" w:rsidRDefault="00000000" w:rsidRPr="00000000" w14:paraId="00000096">
      <w:pPr>
        <w:ind w:left="1416" w:firstLine="0"/>
        <w:jc w:val="both"/>
        <w:rPr>
          <w:rFonts w:ascii="Arial" w:cs="Arial" w:eastAsia="Arial" w:hAnsi="Arial"/>
        </w:rPr>
      </w:pPr>
      <w:r w:rsidDel="00000000" w:rsidR="00000000" w:rsidRPr="00000000">
        <w:rPr>
          <w:rFonts w:ascii="Arial" w:cs="Arial" w:eastAsia="Arial" w:hAnsi="Arial"/>
          <w:rtl w:val="0"/>
        </w:rPr>
        <w:t xml:space="preserve">Características individuales, grupales y colectivas. Objetivos generales, técnicos, tácticos, individuales y colectivos</w:t>
      </w:r>
    </w:p>
    <w:p w:rsidR="00000000" w:rsidDel="00000000" w:rsidP="00000000" w:rsidRDefault="00000000" w:rsidRPr="00000000" w14:paraId="00000097">
      <w:pPr>
        <w:ind w:left="708" w:firstLine="708"/>
        <w:jc w:val="both"/>
        <w:rPr>
          <w:rFonts w:ascii="Arial" w:cs="Arial" w:eastAsia="Arial" w:hAnsi="Arial"/>
        </w:rPr>
      </w:pPr>
      <w:r w:rsidDel="00000000" w:rsidR="00000000" w:rsidRPr="00000000">
        <w:rPr>
          <w:rFonts w:ascii="Arial" w:cs="Arial" w:eastAsia="Arial" w:hAnsi="Arial"/>
          <w:rtl w:val="0"/>
        </w:rPr>
        <w:t xml:space="preserve">2 vs 1; 1 + 1 vs 1; 2vs 2; 2 vs 1 + 1. Variantes. Conformación del apoyo.</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70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Lineamientos generales del juego. Fundamentos técnicos básicos. Iniciación al contacto. Juegos individuales y grupales. Conservación de la posesión de la pelota</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0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Relación del NIVEL II con las categorías m10/m11.</w:t>
      </w:r>
    </w:p>
    <w:p w:rsidR="00000000" w:rsidDel="00000000" w:rsidP="00000000" w:rsidRDefault="00000000" w:rsidRPr="00000000" w14:paraId="0000009A">
      <w:pPr>
        <w:spacing w:after="40" w:before="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spacing w:after="40" w:before="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VII:</w:t>
        <w:tab/>
        <w:t xml:space="preserve">METODOLOGIA DE LA ENSEÑANZA – </w:t>
      </w:r>
    </w:p>
    <w:p w:rsidR="00000000" w:rsidDel="00000000" w:rsidP="00000000" w:rsidRDefault="00000000" w:rsidRPr="00000000" w14:paraId="0000009C">
      <w:pPr>
        <w:spacing w:after="40" w:before="40" w:lineRule="auto"/>
        <w:ind w:left="708" w:firstLine="708"/>
        <w:jc w:val="both"/>
        <w:rPr>
          <w:rFonts w:ascii="Arial" w:cs="Arial" w:eastAsia="Arial" w:hAnsi="Arial"/>
        </w:rPr>
      </w:pPr>
      <w:r w:rsidDel="00000000" w:rsidR="00000000" w:rsidRPr="00000000">
        <w:rPr>
          <w:rFonts w:ascii="Arial" w:cs="Arial" w:eastAsia="Arial" w:hAnsi="Arial"/>
          <w:rtl w:val="0"/>
        </w:rPr>
        <w:t xml:space="preserve">METODO GLOBAL DIRIGIDO; R.O.S.A; JUEGO MEJORADO; REGLAS DE LOS EJERCICIOS; MODIFICACIONES ESTRUCTURALES; JUGADOR EN SITUACION DE PROYECTO. FORMACIÓN TÉCNICO-TÁCTICA</w:t>
      </w:r>
    </w:p>
    <w:p w:rsidR="00000000" w:rsidDel="00000000" w:rsidP="00000000" w:rsidRDefault="00000000" w:rsidRPr="00000000" w14:paraId="0000009D">
      <w:pPr>
        <w:ind w:firstLine="708"/>
        <w:jc w:val="both"/>
        <w:rPr>
          <w:rFonts w:ascii="Arial" w:cs="Arial" w:eastAsia="Arial" w:hAnsi="Arial"/>
        </w:rPr>
      </w:pPr>
      <w:r w:rsidDel="00000000" w:rsidR="00000000" w:rsidRPr="00000000">
        <w:rPr>
          <w:rFonts w:ascii="Arial" w:cs="Arial" w:eastAsia="Arial" w:hAnsi="Arial"/>
          <w:rtl w:val="0"/>
        </w:rPr>
        <w:t xml:space="preserve">Estrategias didáctico – pedagógicas de la enseñanza por niveles</w:t>
      </w:r>
    </w:p>
    <w:p w:rsidR="00000000" w:rsidDel="00000000" w:rsidP="00000000" w:rsidRDefault="00000000" w:rsidRPr="00000000" w14:paraId="0000009E">
      <w:pPr>
        <w:ind w:firstLine="708"/>
        <w:jc w:val="both"/>
        <w:rPr>
          <w:rFonts w:ascii="Arial" w:cs="Arial" w:eastAsia="Arial" w:hAnsi="Arial"/>
        </w:rPr>
      </w:pPr>
      <w:r w:rsidDel="00000000" w:rsidR="00000000" w:rsidRPr="00000000">
        <w:rPr>
          <w:rFonts w:ascii="Arial" w:cs="Arial" w:eastAsia="Arial" w:hAnsi="Arial"/>
          <w:rtl w:val="0"/>
        </w:rPr>
        <w:t xml:space="preserve">El juego. Estructura general. Juego de posiciones y roles. 2 vs 1 y  2 vs 2</w:t>
      </w:r>
    </w:p>
    <w:p w:rsidR="00000000" w:rsidDel="00000000" w:rsidP="00000000" w:rsidRDefault="00000000" w:rsidRPr="00000000" w14:paraId="0000009F">
      <w:pPr>
        <w:ind w:left="708" w:firstLine="0"/>
        <w:jc w:val="both"/>
        <w:rPr>
          <w:rFonts w:ascii="Arial" w:cs="Arial" w:eastAsia="Arial" w:hAnsi="Arial"/>
        </w:rPr>
      </w:pPr>
      <w:r w:rsidDel="00000000" w:rsidR="00000000" w:rsidRPr="00000000">
        <w:rPr>
          <w:rFonts w:ascii="Arial" w:cs="Arial" w:eastAsia="Arial" w:hAnsi="Arial"/>
          <w:rtl w:val="0"/>
        </w:rPr>
        <w:t xml:space="preserve">Ataque y defensa. Clasificación. Ejes. Resolución de situaciones. Observación y toma de decisiones.</w:t>
      </w:r>
    </w:p>
    <w:p w:rsidR="00000000" w:rsidDel="00000000" w:rsidP="00000000" w:rsidRDefault="00000000" w:rsidRPr="00000000" w14:paraId="000000A0">
      <w:pPr>
        <w:ind w:left="708"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A1">
      <w:pPr>
        <w:jc w:val="both"/>
        <w:rPr>
          <w:rFonts w:ascii="Arial" w:cs="Arial" w:eastAsia="Arial" w:hAnsi="Arial"/>
          <w:b w:val="1"/>
          <w:bCs w:val="1"/>
        </w:rPr>
      </w:pPr>
      <w:r w:rsidDel="00000000" w:rsidR="00000000" w:rsidRPr="00000000">
        <w:rPr>
          <w:rFonts w:ascii="Arial" w:cs="Arial" w:eastAsia="Arial" w:hAnsi="Arial"/>
          <w:b w:val="1"/>
          <w:bCs w:val="1"/>
          <w:rtl w:val="0"/>
        </w:rPr>
        <w:t xml:space="preserve">UNIDAD VIII: TÉCNICAS COLECTIVAS – MOMENTOS DEL ATAQUE Y LA DEFENSA</w:t>
      </w:r>
    </w:p>
    <w:p w:rsidR="00000000" w:rsidDel="00000000" w:rsidP="00000000" w:rsidRDefault="00000000" w:rsidRPr="00000000" w14:paraId="000000A2">
      <w:pPr>
        <w:ind w:firstLine="708"/>
        <w:jc w:val="both"/>
        <w:rPr>
          <w:rFonts w:ascii="Arial" w:cs="Arial" w:eastAsia="Arial" w:hAnsi="Arial"/>
        </w:rPr>
      </w:pPr>
      <w:r w:rsidDel="00000000" w:rsidR="00000000" w:rsidRPr="00000000">
        <w:rPr>
          <w:rFonts w:ascii="Arial" w:cs="Arial" w:eastAsia="Arial" w:hAnsi="Arial"/>
          <w:rtl w:val="0"/>
        </w:rPr>
        <w:t xml:space="preserve">Clasificación. Desarrollo postural básico. Aspectos reglamentarios. </w:t>
      </w:r>
    </w:p>
    <w:p w:rsidR="00000000" w:rsidDel="00000000" w:rsidP="00000000" w:rsidRDefault="00000000" w:rsidRPr="00000000" w14:paraId="000000A3">
      <w:pPr>
        <w:ind w:firstLine="708"/>
        <w:jc w:val="both"/>
        <w:rPr>
          <w:rFonts w:ascii="Arial" w:cs="Arial" w:eastAsia="Arial" w:hAnsi="Arial"/>
        </w:rPr>
      </w:pPr>
      <w:r w:rsidDel="00000000" w:rsidR="00000000" w:rsidRPr="00000000">
        <w:rPr>
          <w:rFonts w:ascii="Arial" w:cs="Arial" w:eastAsia="Arial" w:hAnsi="Arial"/>
          <w:rtl w:val="0"/>
        </w:rPr>
        <w:t xml:space="preserve">Caracteristicaas de cada momento en el juego abierto y el juego organizado.</w:t>
      </w:r>
    </w:p>
    <w:p w:rsidR="00000000" w:rsidDel="00000000" w:rsidP="00000000" w:rsidRDefault="00000000" w:rsidRPr="00000000" w14:paraId="000000A4">
      <w:pPr>
        <w:ind w:left="708"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b w:val="1"/>
          <w:bCs w:val="1"/>
          <w:rtl w:val="0"/>
        </w:rPr>
        <w:t xml:space="preserve">UNIDAD IX: </w:t>
        <w:tab/>
        <w:t xml:space="preserve">REGLAMENTO.</w:t>
      </w:r>
      <w:r w:rsidDel="00000000" w:rsidR="00000000" w:rsidRPr="00000000">
        <w:rPr>
          <w:rtl w:val="0"/>
        </w:rPr>
      </w:r>
    </w:p>
    <w:p w:rsidR="00000000" w:rsidDel="00000000" w:rsidP="00000000" w:rsidRDefault="00000000" w:rsidRPr="00000000" w14:paraId="000000A6">
      <w:pPr>
        <w:ind w:firstLine="708"/>
        <w:jc w:val="both"/>
        <w:rPr>
          <w:rFonts w:ascii="Arial" w:cs="Arial" w:eastAsia="Arial" w:hAnsi="Arial"/>
        </w:rPr>
      </w:pPr>
      <w:r w:rsidDel="00000000" w:rsidR="00000000" w:rsidRPr="00000000">
        <w:rPr>
          <w:rFonts w:ascii="Arial" w:cs="Arial" w:eastAsia="Arial" w:hAnsi="Arial"/>
          <w:rtl w:val="0"/>
        </w:rPr>
        <w:t xml:space="preserve">Edición 2025 del Reglamento Nacional de Rugby infantil y Pre Juvenil-</w:t>
      </w:r>
    </w:p>
    <w:p w:rsidR="00000000" w:rsidDel="00000000" w:rsidP="00000000" w:rsidRDefault="00000000" w:rsidRPr="00000000" w14:paraId="000000A7">
      <w:pPr>
        <w:jc w:val="both"/>
        <w:rPr>
          <w:rFonts w:ascii="Arial" w:cs="Arial" w:eastAsia="Arial" w:hAnsi="Arial"/>
        </w:rPr>
      </w:pPr>
      <w:r w:rsidDel="00000000" w:rsidR="00000000" w:rsidRPr="00000000">
        <w:rPr>
          <w:rtl w:val="0"/>
        </w:rPr>
      </w:r>
    </w:p>
    <w:p w:rsidR="00000000" w:rsidDel="00000000" w:rsidP="00000000" w:rsidRDefault="00000000" w:rsidRPr="00000000" w14:paraId="000000A8">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NOTA DE ACLARACION: </w:t>
      </w:r>
    </w:p>
    <w:p w:rsidR="00000000" w:rsidDel="00000000" w:rsidP="00000000" w:rsidRDefault="00000000" w:rsidRPr="00000000" w14:paraId="000000A9">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 xml:space="preserve">El RUGBY como una estructura toda, va desarrollando en forma conjunta y simultanea todos los contenidos aquí expuestos. Por lo tanto, la estructura de la catedra apunta a una identificación individual de los contenidos para una mejor organización a la hora de estudiar y acreditar saberes. </w:t>
      </w:r>
    </w:p>
    <w:p w:rsidR="00000000" w:rsidDel="00000000" w:rsidP="00000000" w:rsidRDefault="00000000" w:rsidRPr="00000000" w14:paraId="000000AA">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 xml:space="preserve">Todos los contenidos van operando en forma transversal constantemente.</w:t>
      </w:r>
    </w:p>
    <w:p w:rsidR="00000000" w:rsidDel="00000000" w:rsidP="00000000" w:rsidRDefault="00000000" w:rsidRPr="00000000" w14:paraId="000000AB">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CONTRATO DE CONVIVENCIA </w:t>
      </w:r>
    </w:p>
    <w:p w:rsidR="00000000" w:rsidDel="00000000" w:rsidP="00000000" w:rsidRDefault="00000000" w:rsidRPr="00000000" w14:paraId="000000AC">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AD">
      <w:pPr>
        <w:numPr>
          <w:ilvl w:val="0"/>
          <w:numId w:val="9"/>
        </w:numPr>
        <w:ind w:left="1066" w:hanging="357"/>
        <w:rPr>
          <w:sz w:val="18"/>
          <w:szCs w:val="18"/>
        </w:rPr>
      </w:pPr>
      <w:r w:rsidDel="00000000" w:rsidR="00000000" w:rsidRPr="00000000">
        <w:rPr>
          <w:rFonts w:ascii="Arial" w:cs="Arial" w:eastAsia="Arial" w:hAnsi="Arial"/>
          <w:sz w:val="18"/>
          <w:szCs w:val="18"/>
          <w:rtl w:val="0"/>
        </w:rPr>
        <w:t xml:space="preserve">LECTURA COMPRENSIVA Y APLICATIVA DEL PROGRAMA</w:t>
      </w:r>
      <w:r w:rsidDel="00000000" w:rsidR="00000000" w:rsidRPr="00000000">
        <w:rPr>
          <w:rtl w:val="0"/>
        </w:rPr>
      </w:r>
    </w:p>
    <w:p w:rsidR="00000000" w:rsidDel="00000000" w:rsidP="00000000" w:rsidRDefault="00000000" w:rsidRPr="00000000" w14:paraId="000000AE">
      <w:pPr>
        <w:numPr>
          <w:ilvl w:val="0"/>
          <w:numId w:val="9"/>
        </w:numPr>
        <w:ind w:left="1066" w:hanging="357"/>
        <w:rPr>
          <w:sz w:val="18"/>
          <w:szCs w:val="18"/>
        </w:rPr>
      </w:pPr>
      <w:r w:rsidDel="00000000" w:rsidR="00000000" w:rsidRPr="00000000">
        <w:rPr>
          <w:rFonts w:ascii="Arial" w:cs="Arial" w:eastAsia="Arial" w:hAnsi="Arial"/>
          <w:sz w:val="18"/>
          <w:szCs w:val="18"/>
          <w:rtl w:val="0"/>
        </w:rPr>
        <w:t xml:space="preserve">CONOCIMIENTO E INTEGRACION DE LAS DIFERENTES TÉCNICAS Y REGLAMENTOS. DEL RUGBY, EL TAG RUGBY, TOUCH RUGBY Y LAS VARIABLES DEL RUGBY INFANTIL</w:t>
      </w:r>
      <w:r w:rsidDel="00000000" w:rsidR="00000000" w:rsidRPr="00000000">
        <w:rPr>
          <w:rtl w:val="0"/>
        </w:rPr>
      </w:r>
    </w:p>
    <w:p w:rsidR="00000000" w:rsidDel="00000000" w:rsidP="00000000" w:rsidRDefault="00000000" w:rsidRPr="00000000" w14:paraId="000000AF">
      <w:pPr>
        <w:numPr>
          <w:ilvl w:val="0"/>
          <w:numId w:val="9"/>
        </w:numPr>
        <w:ind w:left="1066" w:hanging="357"/>
        <w:rPr>
          <w:sz w:val="18"/>
          <w:szCs w:val="18"/>
        </w:rPr>
      </w:pPr>
      <w:r w:rsidDel="00000000" w:rsidR="00000000" w:rsidRPr="00000000">
        <w:rPr>
          <w:rFonts w:ascii="Arial" w:cs="Arial" w:eastAsia="Arial" w:hAnsi="Arial"/>
          <w:sz w:val="18"/>
          <w:szCs w:val="18"/>
          <w:rtl w:val="0"/>
        </w:rPr>
        <w:t xml:space="preserve">COMPRENDER LAS DIFERENTES CARACTERÍSTICAS EVOLUTIVAS Y NIVELES DE MADURACION.</w:t>
      </w:r>
      <w:r w:rsidDel="00000000" w:rsidR="00000000" w:rsidRPr="00000000">
        <w:rPr>
          <w:rtl w:val="0"/>
        </w:rPr>
      </w:r>
    </w:p>
    <w:p w:rsidR="00000000" w:rsidDel="00000000" w:rsidP="00000000" w:rsidRDefault="00000000" w:rsidRPr="00000000" w14:paraId="000000B0">
      <w:pPr>
        <w:numPr>
          <w:ilvl w:val="0"/>
          <w:numId w:val="9"/>
        </w:numPr>
        <w:ind w:left="1066" w:hanging="357"/>
        <w:rPr>
          <w:sz w:val="18"/>
          <w:szCs w:val="18"/>
        </w:rPr>
      </w:pPr>
      <w:r w:rsidDel="00000000" w:rsidR="00000000" w:rsidRPr="00000000">
        <w:rPr>
          <w:rFonts w:ascii="Arial" w:cs="Arial" w:eastAsia="Arial" w:hAnsi="Arial"/>
          <w:sz w:val="18"/>
          <w:szCs w:val="18"/>
          <w:rtl w:val="0"/>
        </w:rPr>
        <w:t xml:space="preserve">COMPRENDER EL RUGBY COMO AGENTE DE SOCIALIZACION, CRECIMIENTO, APRENDIZAJE DE VALORES Y ADAPTACION EN LOS NIÑOS EN RIESGO SOCIAL.</w:t>
      </w:r>
      <w:r w:rsidDel="00000000" w:rsidR="00000000" w:rsidRPr="00000000">
        <w:rPr>
          <w:rtl w:val="0"/>
        </w:rPr>
      </w:r>
    </w:p>
    <w:p w:rsidR="00000000" w:rsidDel="00000000" w:rsidP="00000000" w:rsidRDefault="00000000" w:rsidRPr="00000000" w14:paraId="000000B1">
      <w:pPr>
        <w:numPr>
          <w:ilvl w:val="0"/>
          <w:numId w:val="15"/>
        </w:numPr>
        <w:ind w:left="1060" w:hanging="357"/>
        <w:rPr>
          <w:sz w:val="18"/>
          <w:szCs w:val="18"/>
        </w:rPr>
      </w:pPr>
      <w:r w:rsidDel="00000000" w:rsidR="00000000" w:rsidRPr="00000000">
        <w:rPr>
          <w:rFonts w:ascii="Arial" w:cs="Arial" w:eastAsia="Arial" w:hAnsi="Arial"/>
          <w:sz w:val="18"/>
          <w:szCs w:val="18"/>
          <w:rtl w:val="0"/>
        </w:rPr>
        <w:t xml:space="preserve">DISPOSICIÓN CRITICA Y POSITIVA ANTE LOS CONTENIDOS DE LA MATERIA</w:t>
      </w:r>
      <w:r w:rsidDel="00000000" w:rsidR="00000000" w:rsidRPr="00000000">
        <w:rPr>
          <w:rtl w:val="0"/>
        </w:rPr>
      </w:r>
    </w:p>
    <w:p w:rsidR="00000000" w:rsidDel="00000000" w:rsidP="00000000" w:rsidRDefault="00000000" w:rsidRPr="00000000" w14:paraId="000000B2">
      <w:pPr>
        <w:numPr>
          <w:ilvl w:val="0"/>
          <w:numId w:val="15"/>
        </w:numPr>
        <w:ind w:left="1060" w:hanging="357"/>
        <w:rPr>
          <w:sz w:val="18"/>
          <w:szCs w:val="18"/>
        </w:rPr>
      </w:pPr>
      <w:r w:rsidDel="00000000" w:rsidR="00000000" w:rsidRPr="00000000">
        <w:rPr>
          <w:rFonts w:ascii="Arial" w:cs="Arial" w:eastAsia="Arial" w:hAnsi="Arial"/>
          <w:sz w:val="18"/>
          <w:szCs w:val="18"/>
          <w:rtl w:val="0"/>
        </w:rPr>
        <w:t xml:space="preserve">IMPLEMENTAR UNA CORRECTA FORMA DE EXPRESION ORAL Y ESCRITA</w:t>
      </w:r>
      <w:r w:rsidDel="00000000" w:rsidR="00000000" w:rsidRPr="00000000">
        <w:rPr>
          <w:rtl w:val="0"/>
        </w:rPr>
      </w:r>
    </w:p>
    <w:p w:rsidR="00000000" w:rsidDel="00000000" w:rsidP="00000000" w:rsidRDefault="00000000" w:rsidRPr="00000000" w14:paraId="000000B3">
      <w:pPr>
        <w:numPr>
          <w:ilvl w:val="0"/>
          <w:numId w:val="15"/>
        </w:numPr>
        <w:ind w:left="1060" w:hanging="357"/>
        <w:rPr>
          <w:sz w:val="18"/>
          <w:szCs w:val="18"/>
        </w:rPr>
      </w:pPr>
      <w:r w:rsidDel="00000000" w:rsidR="00000000" w:rsidRPr="00000000">
        <w:rPr>
          <w:rFonts w:ascii="Arial" w:cs="Arial" w:eastAsia="Arial" w:hAnsi="Arial"/>
          <w:sz w:val="18"/>
          <w:szCs w:val="18"/>
          <w:rtl w:val="0"/>
        </w:rPr>
        <w:t xml:space="preserve">PARTICIPACIÓN INDIVIDUAL COMPROMETIDA EN CUALQUIER ACTIVIDAD PROPUESTA EN LOS DIVERSOS FORMATOS. PRESENCIALES Y/O VIRTUALES (ZOOM,  INFOD, PRESENCIAL)</w:t>
      </w:r>
      <w:r w:rsidDel="00000000" w:rsidR="00000000" w:rsidRPr="00000000">
        <w:rPr>
          <w:rtl w:val="0"/>
        </w:rPr>
      </w:r>
    </w:p>
    <w:p w:rsidR="00000000" w:rsidDel="00000000" w:rsidP="00000000" w:rsidRDefault="00000000" w:rsidRPr="00000000" w14:paraId="000000B4">
      <w:pPr>
        <w:numPr>
          <w:ilvl w:val="0"/>
          <w:numId w:val="15"/>
        </w:numPr>
        <w:ind w:left="1060" w:hanging="357"/>
        <w:rPr>
          <w:sz w:val="18"/>
          <w:szCs w:val="18"/>
        </w:rPr>
      </w:pPr>
      <w:r w:rsidDel="00000000" w:rsidR="00000000" w:rsidRPr="00000000">
        <w:rPr>
          <w:rFonts w:ascii="Arial" w:cs="Arial" w:eastAsia="Arial" w:hAnsi="Arial"/>
          <w:sz w:val="18"/>
          <w:szCs w:val="18"/>
          <w:rtl w:val="0"/>
        </w:rPr>
        <w:t xml:space="preserve">COLABORACIÓN E INTEGRACION CON SUS PARES EN TRABAJOS GRUPALES</w:t>
      </w:r>
      <w:r w:rsidDel="00000000" w:rsidR="00000000" w:rsidRPr="00000000">
        <w:rPr>
          <w:rtl w:val="0"/>
        </w:rPr>
      </w:r>
    </w:p>
    <w:p w:rsidR="00000000" w:rsidDel="00000000" w:rsidP="00000000" w:rsidRDefault="00000000" w:rsidRPr="00000000" w14:paraId="000000B5">
      <w:pPr>
        <w:numPr>
          <w:ilvl w:val="0"/>
          <w:numId w:val="15"/>
        </w:numPr>
        <w:ind w:left="1060" w:hanging="357"/>
        <w:rPr>
          <w:sz w:val="18"/>
          <w:szCs w:val="18"/>
        </w:rPr>
      </w:pPr>
      <w:r w:rsidDel="00000000" w:rsidR="00000000" w:rsidRPr="00000000">
        <w:rPr>
          <w:rFonts w:ascii="Arial" w:cs="Arial" w:eastAsia="Arial" w:hAnsi="Arial"/>
          <w:sz w:val="18"/>
          <w:szCs w:val="18"/>
          <w:rtl w:val="0"/>
        </w:rPr>
        <w:t xml:space="preserve">GENERAR VINCULOS DOCENTE – ALUMNO QUE FACILITEN EL PROCESO ENSEÑANZA APRENDIZAJE DE AMBAS PARTES. </w:t>
      </w:r>
      <w:r w:rsidDel="00000000" w:rsidR="00000000" w:rsidRPr="00000000">
        <w:rPr>
          <w:rtl w:val="0"/>
        </w:rPr>
      </w:r>
    </w:p>
    <w:p w:rsidR="00000000" w:rsidDel="00000000" w:rsidP="00000000" w:rsidRDefault="00000000" w:rsidRPr="00000000" w14:paraId="000000B6">
      <w:pPr>
        <w:numPr>
          <w:ilvl w:val="0"/>
          <w:numId w:val="15"/>
        </w:numPr>
        <w:ind w:left="1060" w:hanging="357"/>
        <w:rPr>
          <w:sz w:val="18"/>
          <w:szCs w:val="18"/>
        </w:rPr>
      </w:pPr>
      <w:r w:rsidDel="00000000" w:rsidR="00000000" w:rsidRPr="00000000">
        <w:rPr>
          <w:rFonts w:ascii="Arial" w:cs="Arial" w:eastAsia="Arial" w:hAnsi="Arial"/>
          <w:sz w:val="18"/>
          <w:szCs w:val="18"/>
          <w:rtl w:val="0"/>
        </w:rPr>
        <w:t xml:space="preserve">INCORPORAR AL DEPORTE COMO AGENTE DE SALUD ORGANICO FUNCIONAL, INTEGRAL, MENTAL, EMOCIONAL Y ESPIRITUAL EN CONSTANTE INTERACCION.</w:t>
      </w:r>
      <w:r w:rsidDel="00000000" w:rsidR="00000000" w:rsidRPr="00000000">
        <w:rPr>
          <w:rtl w:val="0"/>
        </w:rPr>
      </w:r>
    </w:p>
    <w:p w:rsidR="00000000" w:rsidDel="00000000" w:rsidP="00000000" w:rsidRDefault="00000000" w:rsidRPr="00000000" w14:paraId="000000B7">
      <w:pPr>
        <w:numPr>
          <w:ilvl w:val="0"/>
          <w:numId w:val="15"/>
        </w:numPr>
        <w:ind w:left="1063" w:hanging="360"/>
        <w:rPr>
          <w:sz w:val="18"/>
          <w:szCs w:val="18"/>
        </w:rPr>
      </w:pPr>
      <w:r w:rsidDel="00000000" w:rsidR="00000000" w:rsidRPr="00000000">
        <w:rPr>
          <w:rFonts w:ascii="Arial" w:cs="Arial" w:eastAsia="Arial" w:hAnsi="Arial"/>
          <w:sz w:val="18"/>
          <w:szCs w:val="18"/>
          <w:rtl w:val="0"/>
        </w:rPr>
        <w:t xml:space="preserve">ASISTENCIA PUNTUAL Y PARTICIPACION ACTIVA EN LAS CLASES, CORRESPONDIENTE AL ISFD y T CEFERINO NAMUNCURA N°209 EN CLASES PRESENCIALES Y/O VIRTUALES Y ACTIVIDADES PROPUESTAS DESDE EL ESPACIO CURRICULAR DE LA CATEDRA.</w:t>
      </w:r>
      <w:r w:rsidDel="00000000" w:rsidR="00000000" w:rsidRPr="00000000">
        <w:rPr>
          <w:rtl w:val="0"/>
        </w:rPr>
      </w:r>
    </w:p>
    <w:p w:rsidR="00000000" w:rsidDel="00000000" w:rsidP="00000000" w:rsidRDefault="00000000" w:rsidRPr="00000000" w14:paraId="000000B8">
      <w:pPr>
        <w:numPr>
          <w:ilvl w:val="0"/>
          <w:numId w:val="15"/>
        </w:numPr>
        <w:ind w:left="1063" w:hanging="360"/>
        <w:rPr>
          <w:sz w:val="18"/>
          <w:szCs w:val="18"/>
        </w:rPr>
      </w:pPr>
      <w:r w:rsidDel="00000000" w:rsidR="00000000" w:rsidRPr="00000000">
        <w:rPr>
          <w:rFonts w:ascii="Arial" w:cs="Arial" w:eastAsia="Arial" w:hAnsi="Arial"/>
          <w:sz w:val="18"/>
          <w:szCs w:val="18"/>
          <w:rtl w:val="0"/>
        </w:rPr>
        <w:t xml:space="preserve">CUMPLIMIENTO DEL MATERIAL DE LECTURA Y TRABAJOS PRACTICOS PROGRAMADOS.</w:t>
      </w:r>
      <w:r w:rsidDel="00000000" w:rsidR="00000000" w:rsidRPr="00000000">
        <w:rPr>
          <w:rtl w:val="0"/>
        </w:rPr>
      </w:r>
    </w:p>
    <w:p w:rsidR="00000000" w:rsidDel="00000000" w:rsidP="00000000" w:rsidRDefault="00000000" w:rsidRPr="00000000" w14:paraId="000000B9">
      <w:pPr>
        <w:numPr>
          <w:ilvl w:val="0"/>
          <w:numId w:val="15"/>
        </w:numPr>
        <w:ind w:left="1063" w:hanging="360"/>
        <w:rPr>
          <w:sz w:val="18"/>
          <w:szCs w:val="18"/>
        </w:rPr>
      </w:pPr>
      <w:r w:rsidDel="00000000" w:rsidR="00000000" w:rsidRPr="00000000">
        <w:rPr>
          <w:rFonts w:ascii="Arial" w:cs="Arial" w:eastAsia="Arial" w:hAnsi="Arial"/>
          <w:sz w:val="18"/>
          <w:szCs w:val="18"/>
          <w:rtl w:val="0"/>
        </w:rPr>
        <w:t xml:space="preserve">ARTICULAR EN FORMA PROGRESIVA EL DISEÑO CURRICULAR DE INICIAL Y EP1. EP2 Y ES 1 Y 2 EN LAS PLANIFICACIONES Y PROGRAMACIONES DE ACTIVIDADES ESCOLARES. </w:t>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METODOLOGÍA DE TRABAJO</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ab/>
        <w:t xml:space="preserve">Teórico practica. PRESENCIAL Y/O VIRTUAL</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ab/>
        <w:t xml:space="preserve">Análisis comparativos de los diferentes aspectos evolutivos y niveles de maduración </w:t>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ab/>
        <w:t xml:space="preserve">Ejecución individual y colectiva. </w:t>
      </w:r>
    </w:p>
    <w:p w:rsidR="00000000" w:rsidDel="00000000" w:rsidP="00000000" w:rsidRDefault="00000000" w:rsidRPr="00000000" w14:paraId="000000C1">
      <w:pPr>
        <w:ind w:left="708" w:firstLine="0"/>
        <w:rPr>
          <w:rFonts w:ascii="Arial" w:cs="Arial" w:eastAsia="Arial" w:hAnsi="Arial"/>
        </w:rPr>
      </w:pPr>
      <w:r w:rsidDel="00000000" w:rsidR="00000000" w:rsidRPr="00000000">
        <w:rPr>
          <w:rFonts w:ascii="Arial" w:cs="Arial" w:eastAsia="Arial" w:hAnsi="Arial"/>
          <w:rtl w:val="0"/>
        </w:rPr>
        <w:t xml:space="preserve">Observación directa de modelos representativos. </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ab/>
        <w:t xml:space="preserve">Observación de videos, películas, archivos, etc. </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C5">
      <w:pPr>
        <w:pStyle w:val="Heading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PRESUPUESTO DE TIEMPO:</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ab/>
        <w:tab/>
        <w:t xml:space="preserve">La materia se irá desarrollando de la siguiente forma:</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ab/>
        <w:t xml:space="preserve">Las clases tendrán una focalización especial en el desarrollo técnico práctico sustentado en la base teórica pedagógica didáctica, la individualización del aprendizaje y progresión de los esfuerzos en consideración evolutiva de cada ser desde las siguientes bases de comunicación PRESENCIALES Y/O VIRTUALES</w:t>
      </w:r>
    </w:p>
    <w:p w:rsidR="00000000" w:rsidDel="00000000" w:rsidP="00000000" w:rsidRDefault="00000000" w:rsidRPr="00000000" w14:paraId="000000C9">
      <w:pPr>
        <w:ind w:firstLine="708"/>
        <w:rPr>
          <w:rFonts w:ascii="Arial" w:cs="Arial" w:eastAsia="Arial" w:hAnsi="Arial"/>
        </w:rPr>
      </w:pPr>
      <w:r w:rsidDel="00000000" w:rsidR="00000000" w:rsidRPr="00000000">
        <w:rPr>
          <w:rtl w:val="0"/>
        </w:rPr>
      </w:r>
    </w:p>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El alumno al finalizar el primer cuatrimestre tendrá la posibilidad de:</w:t>
      </w:r>
    </w:p>
    <w:p w:rsidR="00000000" w:rsidDel="00000000" w:rsidP="00000000" w:rsidRDefault="00000000" w:rsidRPr="00000000" w14:paraId="000000CB">
      <w:pPr>
        <w:numPr>
          <w:ilvl w:val="0"/>
          <w:numId w:val="17"/>
        </w:numPr>
        <w:ind w:left="1434" w:hanging="360"/>
        <w:jc w:val="both"/>
        <w:rPr>
          <w:rFonts w:ascii="Arial" w:cs="Arial" w:eastAsia="Arial" w:hAnsi="Arial"/>
        </w:rPr>
      </w:pPr>
      <w:r w:rsidDel="00000000" w:rsidR="00000000" w:rsidRPr="00000000">
        <w:rPr>
          <w:rFonts w:ascii="Arial" w:cs="Arial" w:eastAsia="Arial" w:hAnsi="Arial"/>
          <w:rtl w:val="0"/>
        </w:rPr>
        <w:t xml:space="preserve">Interpretar EL RUGBY desde su estructura individual y colectiva de los estadios iniciales del deporte y su aplicación a los niveles de iniciación escolar y/o deportiva.</w:t>
      </w:r>
    </w:p>
    <w:p w:rsidR="00000000" w:rsidDel="00000000" w:rsidP="00000000" w:rsidRDefault="00000000" w:rsidRPr="00000000" w14:paraId="000000CC">
      <w:pPr>
        <w:numPr>
          <w:ilvl w:val="0"/>
          <w:numId w:val="17"/>
        </w:numPr>
        <w:ind w:left="1434" w:hanging="360"/>
        <w:jc w:val="both"/>
        <w:rPr>
          <w:rFonts w:ascii="Arial" w:cs="Arial" w:eastAsia="Arial" w:hAnsi="Arial"/>
        </w:rPr>
      </w:pPr>
      <w:r w:rsidDel="00000000" w:rsidR="00000000" w:rsidRPr="00000000">
        <w:rPr>
          <w:rFonts w:ascii="Arial" w:cs="Arial" w:eastAsia="Arial" w:hAnsi="Arial"/>
          <w:rtl w:val="0"/>
        </w:rPr>
        <w:t xml:space="preserve">Detectar y corregir errores de ejecución técnica y las diferentes formas de ayuda y corrección.</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Participara hacia el final de periodo de UN examen escrito de respuestas múltiples del desarrollo teórico y UN examen escrito de desarrollo técnico táctico práctico y TP </w:t>
      </w:r>
    </w:p>
    <w:p w:rsidR="00000000" w:rsidDel="00000000" w:rsidP="00000000" w:rsidRDefault="00000000" w:rsidRPr="00000000" w14:paraId="000000CE">
      <w:pPr>
        <w:ind w:left="107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F">
      <w:pPr>
        <w:ind w:left="708" w:firstLine="0"/>
        <w:jc w:val="both"/>
        <w:rPr>
          <w:rFonts w:ascii="Arial" w:cs="Arial" w:eastAsia="Arial" w:hAnsi="Arial"/>
        </w:rPr>
      </w:pPr>
      <w:r w:rsidDel="00000000" w:rsidR="00000000" w:rsidRPr="00000000">
        <w:rPr>
          <w:rFonts w:ascii="Arial" w:cs="Arial" w:eastAsia="Arial" w:hAnsi="Arial"/>
          <w:rtl w:val="0"/>
        </w:rPr>
        <w:t xml:space="preserve">Al finalizar el segundo cuatrimestre podrá:</w:t>
      </w:r>
    </w:p>
    <w:p w:rsidR="00000000" w:rsidDel="00000000" w:rsidP="00000000" w:rsidRDefault="00000000" w:rsidRPr="00000000" w14:paraId="000000D0">
      <w:pPr>
        <w:numPr>
          <w:ilvl w:val="0"/>
          <w:numId w:val="18"/>
        </w:numPr>
        <w:ind w:left="1428" w:hanging="360"/>
        <w:jc w:val="both"/>
        <w:rPr>
          <w:rFonts w:ascii="Arial" w:cs="Arial" w:eastAsia="Arial" w:hAnsi="Arial"/>
        </w:rPr>
      </w:pPr>
      <w:r w:rsidDel="00000000" w:rsidR="00000000" w:rsidRPr="00000000">
        <w:rPr>
          <w:rFonts w:ascii="Arial" w:cs="Arial" w:eastAsia="Arial" w:hAnsi="Arial"/>
          <w:rtl w:val="0"/>
        </w:rPr>
        <w:t xml:space="preserve">Planificar y desarrollar actividades para niveles heterogéneos de ejecución </w:t>
      </w:r>
    </w:p>
    <w:p w:rsidR="00000000" w:rsidDel="00000000" w:rsidP="00000000" w:rsidRDefault="00000000" w:rsidRPr="00000000" w14:paraId="000000D1">
      <w:pPr>
        <w:numPr>
          <w:ilvl w:val="0"/>
          <w:numId w:val="18"/>
        </w:numPr>
        <w:ind w:left="1428" w:hanging="360"/>
        <w:jc w:val="both"/>
        <w:rPr>
          <w:rFonts w:ascii="Arial" w:cs="Arial" w:eastAsia="Arial" w:hAnsi="Arial"/>
        </w:rPr>
      </w:pPr>
      <w:r w:rsidDel="00000000" w:rsidR="00000000" w:rsidRPr="00000000">
        <w:rPr>
          <w:rFonts w:ascii="Arial" w:cs="Arial" w:eastAsia="Arial" w:hAnsi="Arial"/>
          <w:rtl w:val="0"/>
        </w:rPr>
        <w:t xml:space="preserve">Ejecutar y utilizar los distintos recursos técnicos, didácticos y pedagógicos que ofrece la materia como resolución de problemas motrices.</w:t>
      </w:r>
    </w:p>
    <w:p w:rsidR="00000000" w:rsidDel="00000000" w:rsidP="00000000" w:rsidRDefault="00000000" w:rsidRPr="00000000" w14:paraId="000000D2">
      <w:pPr>
        <w:numPr>
          <w:ilvl w:val="0"/>
          <w:numId w:val="18"/>
        </w:numPr>
        <w:ind w:left="1428" w:hanging="360"/>
        <w:jc w:val="both"/>
        <w:rPr>
          <w:rFonts w:ascii="Arial" w:cs="Arial" w:eastAsia="Arial" w:hAnsi="Arial"/>
        </w:rPr>
      </w:pPr>
      <w:r w:rsidDel="00000000" w:rsidR="00000000" w:rsidRPr="00000000">
        <w:rPr>
          <w:rFonts w:ascii="Arial" w:cs="Arial" w:eastAsia="Arial" w:hAnsi="Arial"/>
          <w:rtl w:val="0"/>
        </w:rPr>
        <w:t xml:space="preserve">Comprender la importancia del juego como agente socializador y de dispersión y desarrollo psicomotriz. </w:t>
      </w:r>
    </w:p>
    <w:p w:rsidR="00000000" w:rsidDel="00000000" w:rsidP="00000000" w:rsidRDefault="00000000" w:rsidRPr="00000000" w14:paraId="000000D3">
      <w:pPr>
        <w:numPr>
          <w:ilvl w:val="0"/>
          <w:numId w:val="18"/>
        </w:numPr>
        <w:ind w:left="1428" w:hanging="360"/>
        <w:jc w:val="both"/>
        <w:rPr>
          <w:rFonts w:ascii="Arial" w:cs="Arial" w:eastAsia="Arial" w:hAnsi="Arial"/>
        </w:rPr>
      </w:pPr>
      <w:r w:rsidDel="00000000" w:rsidR="00000000" w:rsidRPr="00000000">
        <w:rPr>
          <w:rFonts w:ascii="Arial" w:cs="Arial" w:eastAsia="Arial" w:hAnsi="Arial"/>
          <w:rtl w:val="0"/>
        </w:rPr>
        <w:t xml:space="preserve">Incorporar en forma valorativa la educación emocional y mindfullnes como recursos óptimos en el proceso de aprendizaje. </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A partir del primer cuatrimestre, cada alumno en forma INDIVIDUAL deberá presentar hacia la finalización del ciclo, un FICHERO de juegos y ejercicios con la descripción posible de la utilidad de cada uno de ellos en el lugar de desarrollo de su tarea.</w:t>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Participara a mediados del segundo periodo de UN PARCIAL DOMICILIARIO y/o Trabajo Practico referido al desarrollo y entrenamiento en CIRCUITOS.</w:t>
      </w:r>
    </w:p>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Hacia el final de cada periodo de UN examen escrito de respuestas múltiples del desarrollo teórico y UN examen escrito de desarrollo técnico táctico práctico y UN examen práctico y/o Trabajo Practico de ejecución de destrezas individuales -</w:t>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EVALUACIÓN Y PROMOCIÓN A EVALUACIÓN FINAL</w:t>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Arial" w:cs="Arial" w:eastAsia="Arial" w:hAnsi="Arial"/>
          <w:color w:val="000000"/>
          <w:rtl w:val="0"/>
        </w:rPr>
        <w:t xml:space="preserve">Asistencia anual mínima del 60% de las clases</w:t>
      </w:r>
      <w:r w:rsidDel="00000000" w:rsidR="00000000" w:rsidRPr="00000000">
        <w:rPr>
          <w:rtl w:val="0"/>
        </w:rPr>
      </w:r>
    </w:p>
    <w:p w:rsidR="00000000" w:rsidDel="00000000" w:rsidP="00000000" w:rsidRDefault="00000000" w:rsidRPr="00000000" w14:paraId="000000DB">
      <w:pPr>
        <w:numPr>
          <w:ilvl w:val="0"/>
          <w:numId w:val="2"/>
        </w:numPr>
        <w:ind w:left="720" w:hanging="360"/>
        <w:rPr/>
      </w:pPr>
      <w:r w:rsidDel="00000000" w:rsidR="00000000" w:rsidRPr="00000000">
        <w:rPr>
          <w:rFonts w:ascii="Arial" w:cs="Arial" w:eastAsia="Arial" w:hAnsi="Arial"/>
          <w:rtl w:val="0"/>
        </w:rPr>
        <w:t xml:space="preserve">Nota mínima de aprobación parcial: 70% de los conocimientos básicos.</w:t>
      </w:r>
      <w:r w:rsidDel="00000000" w:rsidR="00000000" w:rsidRPr="00000000">
        <w:rPr>
          <w:rtl w:val="0"/>
        </w:rPr>
      </w:r>
    </w:p>
    <w:p w:rsidR="00000000" w:rsidDel="00000000" w:rsidP="00000000" w:rsidRDefault="00000000" w:rsidRPr="00000000" w14:paraId="000000DC">
      <w:pPr>
        <w:numPr>
          <w:ilvl w:val="0"/>
          <w:numId w:val="2"/>
        </w:numPr>
        <w:ind w:left="720" w:hanging="360"/>
        <w:rPr/>
      </w:pPr>
      <w:r w:rsidDel="00000000" w:rsidR="00000000" w:rsidRPr="00000000">
        <w:rPr>
          <w:rFonts w:ascii="Arial" w:cs="Arial" w:eastAsia="Arial" w:hAnsi="Arial"/>
          <w:rtl w:val="0"/>
        </w:rPr>
        <w:t xml:space="preserve">Nota de aprobación practica: TÉCNICA APROBADA</w:t>
      </w:r>
      <w:r w:rsidDel="00000000" w:rsidR="00000000" w:rsidRPr="00000000">
        <w:rPr>
          <w:rtl w:val="0"/>
        </w:rPr>
      </w:r>
    </w:p>
    <w:p w:rsidR="00000000" w:rsidDel="00000000" w:rsidP="00000000" w:rsidRDefault="00000000" w:rsidRPr="00000000" w14:paraId="000000DD">
      <w:pPr>
        <w:numPr>
          <w:ilvl w:val="0"/>
          <w:numId w:val="2"/>
        </w:numPr>
        <w:ind w:left="720" w:hanging="360"/>
        <w:rPr/>
      </w:pPr>
      <w:r w:rsidDel="00000000" w:rsidR="00000000" w:rsidRPr="00000000">
        <w:rPr>
          <w:rFonts w:ascii="Arial" w:cs="Arial" w:eastAsia="Arial" w:hAnsi="Arial"/>
          <w:rtl w:val="0"/>
        </w:rPr>
        <w:t xml:space="preserve">Aprobación del cuatrimestre: nota mínima parciales teóricos promedio mínimo 4(cuatro) y técnicas aprobadas.</w:t>
      </w:r>
      <w:r w:rsidDel="00000000" w:rsidR="00000000" w:rsidRPr="00000000">
        <w:rPr>
          <w:rtl w:val="0"/>
        </w:rPr>
      </w:r>
    </w:p>
    <w:p w:rsidR="00000000" w:rsidDel="00000000" w:rsidP="00000000" w:rsidRDefault="00000000" w:rsidRPr="00000000" w14:paraId="000000DE">
      <w:pPr>
        <w:numPr>
          <w:ilvl w:val="0"/>
          <w:numId w:val="2"/>
        </w:numPr>
        <w:ind w:left="720" w:hanging="360"/>
        <w:rPr/>
      </w:pPr>
      <w:r w:rsidDel="00000000" w:rsidR="00000000" w:rsidRPr="00000000">
        <w:rPr>
          <w:rFonts w:ascii="Arial" w:cs="Arial" w:eastAsia="Arial" w:hAnsi="Arial"/>
          <w:rtl w:val="0"/>
        </w:rPr>
        <w:t xml:space="preserve">Entrega y aprobación de FICHERO de técnicas, recursos didácticos, juegos y tareas motrices completo. </w:t>
      </w:r>
      <w:r w:rsidDel="00000000" w:rsidR="00000000" w:rsidRPr="00000000">
        <w:rPr>
          <w:rtl w:val="0"/>
        </w:rPr>
      </w:r>
    </w:p>
    <w:p w:rsidR="00000000" w:rsidDel="00000000" w:rsidP="00000000" w:rsidRDefault="00000000" w:rsidRPr="00000000" w14:paraId="000000DF">
      <w:pPr>
        <w:numPr>
          <w:ilvl w:val="0"/>
          <w:numId w:val="2"/>
        </w:numPr>
        <w:ind w:left="720" w:hanging="360"/>
        <w:rPr/>
      </w:pPr>
      <w:r w:rsidDel="00000000" w:rsidR="00000000" w:rsidRPr="00000000">
        <w:rPr>
          <w:rFonts w:ascii="Arial" w:cs="Arial" w:eastAsia="Arial" w:hAnsi="Arial"/>
          <w:rtl w:val="0"/>
        </w:rPr>
        <w:t xml:space="preserve">TRABAJOS PRACTICOS entregados en tiempo y forma a convenir, </w:t>
      </w:r>
      <w:r w:rsidDel="00000000" w:rsidR="00000000" w:rsidRPr="00000000">
        <w:rPr>
          <w:rtl w:val="0"/>
        </w:rPr>
      </w:r>
    </w:p>
    <w:p w:rsidR="00000000" w:rsidDel="00000000" w:rsidP="00000000" w:rsidRDefault="00000000" w:rsidRPr="00000000" w14:paraId="000000E0">
      <w:pPr>
        <w:numPr>
          <w:ilvl w:val="0"/>
          <w:numId w:val="2"/>
        </w:numPr>
        <w:ind w:left="720" w:hanging="360"/>
        <w:rPr/>
      </w:pPr>
      <w:r w:rsidDel="00000000" w:rsidR="00000000" w:rsidRPr="00000000">
        <w:rPr>
          <w:rFonts w:ascii="Arial" w:cs="Arial" w:eastAsia="Arial" w:hAnsi="Arial"/>
          <w:rtl w:val="0"/>
        </w:rPr>
        <w:t xml:space="preserve">Aprobación de PARCIAL DOMICILIARIO (de ser necesario y/o Acordado) nota mínima 4(cuatro) no promediable.</w:t>
      </w:r>
      <w:r w:rsidDel="00000000" w:rsidR="00000000" w:rsidRPr="00000000">
        <w:rPr>
          <w:rtl w:val="0"/>
        </w:rPr>
      </w:r>
    </w:p>
    <w:p w:rsidR="00000000" w:rsidDel="00000000" w:rsidP="00000000" w:rsidRDefault="00000000" w:rsidRPr="00000000" w14:paraId="000000E1">
      <w:pPr>
        <w:numPr>
          <w:ilvl w:val="0"/>
          <w:numId w:val="2"/>
        </w:numPr>
        <w:ind w:left="720" w:hanging="360"/>
        <w:rPr/>
      </w:pPr>
      <w:r w:rsidDel="00000000" w:rsidR="00000000" w:rsidRPr="00000000">
        <w:rPr>
          <w:rFonts w:ascii="Arial" w:cs="Arial" w:eastAsia="Arial" w:hAnsi="Arial"/>
          <w:rtl w:val="0"/>
        </w:rPr>
        <w:t xml:space="preserve">En caso de APLAZO invalida toda nota anterior y/o posterior. </w:t>
      </w:r>
      <w:r w:rsidDel="00000000" w:rsidR="00000000" w:rsidRPr="00000000">
        <w:rPr>
          <w:rtl w:val="0"/>
        </w:rPr>
      </w:r>
    </w:p>
    <w:p w:rsidR="00000000" w:rsidDel="00000000" w:rsidP="00000000" w:rsidRDefault="00000000" w:rsidRPr="00000000" w14:paraId="000000E2">
      <w:pPr>
        <w:numPr>
          <w:ilvl w:val="0"/>
          <w:numId w:val="2"/>
        </w:numPr>
        <w:ind w:left="720" w:hanging="360"/>
        <w:jc w:val="both"/>
        <w:rPr/>
      </w:pPr>
      <w:r w:rsidDel="00000000" w:rsidR="00000000" w:rsidRPr="00000000">
        <w:rPr>
          <w:rFonts w:ascii="Arial" w:cs="Arial" w:eastAsia="Arial" w:hAnsi="Arial"/>
          <w:rtl w:val="0"/>
        </w:rPr>
        <w:t xml:space="preserve">Aprobación del cuatrimestre: nota mínima parciales teóricos promedio mínimo 4(cuatro) y asistencia puntual y participativa activa en las tareas físicas y virtuales procedimentales durante las clases según reglamento del ISFDyT N° 209. Todo parcial escrito NO APROBADO (nota menor a 4 puntos) invalida el promedio y lleva a recuperatorio dicho parcial en periodo en curso. </w:t>
      </w:r>
      <w:r w:rsidDel="00000000" w:rsidR="00000000" w:rsidRPr="00000000">
        <w:rPr>
          <w:rtl w:val="0"/>
        </w:rPr>
      </w:r>
    </w:p>
    <w:p w:rsidR="00000000" w:rsidDel="00000000" w:rsidP="00000000" w:rsidRDefault="00000000" w:rsidRPr="00000000" w14:paraId="000000E3">
      <w:pPr>
        <w:numPr>
          <w:ilvl w:val="0"/>
          <w:numId w:val="2"/>
        </w:numPr>
        <w:ind w:left="720" w:hanging="360"/>
        <w:rPr/>
      </w:pPr>
      <w:r w:rsidDel="00000000" w:rsidR="00000000" w:rsidRPr="00000000">
        <w:rPr>
          <w:rFonts w:ascii="Arial" w:cs="Arial" w:eastAsia="Arial" w:hAnsi="Arial"/>
          <w:rtl w:val="0"/>
        </w:rPr>
        <w:t xml:space="preserve">Aprobación anual: ambos cuatrimestres aprobados</w:t>
      </w:r>
      <w:r w:rsidDel="00000000" w:rsidR="00000000" w:rsidRPr="00000000">
        <w:rPr>
          <w:rtl w:val="0"/>
        </w:rPr>
      </w:r>
    </w:p>
    <w:p w:rsidR="00000000" w:rsidDel="00000000" w:rsidP="00000000" w:rsidRDefault="00000000" w:rsidRPr="00000000" w14:paraId="000000E4">
      <w:pPr>
        <w:numPr>
          <w:ilvl w:val="0"/>
          <w:numId w:val="2"/>
        </w:numPr>
        <w:ind w:left="720" w:hanging="360"/>
        <w:rPr/>
      </w:pPr>
      <w:r w:rsidDel="00000000" w:rsidR="00000000" w:rsidRPr="00000000">
        <w:rPr>
          <w:rFonts w:ascii="Arial" w:cs="Arial" w:eastAsia="Arial" w:hAnsi="Arial"/>
          <w:rtl w:val="0"/>
        </w:rPr>
        <w:t xml:space="preserve">Exámenes compensatorios: cuatrimestre no aprobado</w:t>
      </w:r>
      <w:r w:rsidDel="00000000" w:rsidR="00000000" w:rsidRPr="00000000">
        <w:rPr>
          <w:rtl w:val="0"/>
        </w:rPr>
      </w:r>
    </w:p>
    <w:p w:rsidR="00000000" w:rsidDel="00000000" w:rsidP="00000000" w:rsidRDefault="00000000" w:rsidRPr="00000000" w14:paraId="000000E5">
      <w:pPr>
        <w:numPr>
          <w:ilvl w:val="0"/>
          <w:numId w:val="2"/>
        </w:numPr>
        <w:ind w:left="720" w:hanging="360"/>
        <w:rPr/>
      </w:pPr>
      <w:r w:rsidDel="00000000" w:rsidR="00000000" w:rsidRPr="00000000">
        <w:rPr>
          <w:rFonts w:ascii="Arial" w:cs="Arial" w:eastAsia="Arial" w:hAnsi="Arial"/>
          <w:rtl w:val="0"/>
        </w:rPr>
        <w:t xml:space="preserve">En caso de no aprobar ambos cuatrimestres, el alumno pasa a condición de RECURSANTE para el ciclo lectivo 2026.</w:t>
      </w:r>
      <w:r w:rsidDel="00000000" w:rsidR="00000000" w:rsidRPr="00000000">
        <w:rPr>
          <w:rtl w:val="0"/>
        </w:rPr>
      </w:r>
    </w:p>
    <w:p w:rsidR="00000000" w:rsidDel="00000000" w:rsidP="00000000" w:rsidRDefault="00000000" w:rsidRPr="00000000" w14:paraId="000000E6">
      <w:pPr>
        <w:numPr>
          <w:ilvl w:val="0"/>
          <w:numId w:val="2"/>
        </w:numPr>
        <w:ind w:left="720" w:hanging="360"/>
        <w:rPr/>
      </w:pPr>
      <w:r w:rsidDel="00000000" w:rsidR="00000000" w:rsidRPr="00000000">
        <w:rPr>
          <w:rFonts w:ascii="Arial" w:cs="Arial" w:eastAsia="Arial" w:hAnsi="Arial"/>
          <w:rtl w:val="0"/>
        </w:rPr>
        <w:t xml:space="preserve">ALUMNOS EN CONDICION DE “LIBRE”: Examen escrito demostrando el conocimmietno de por lo menos el 75% de contenidos y una evaluación practica sobre técnicas individuales. Destrezas y técnicas colectivas. </w:t>
      </w: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numPr>
          <w:ilvl w:val="0"/>
          <w:numId w:val="10"/>
        </w:numPr>
        <w:ind w:left="720" w:hanging="360"/>
        <w:jc w:val="both"/>
        <w:rPr/>
      </w:pPr>
      <w:r w:rsidDel="00000000" w:rsidR="00000000" w:rsidRPr="00000000">
        <w:rPr>
          <w:rFonts w:ascii="Arial" w:cs="Arial" w:eastAsia="Arial" w:hAnsi="Arial"/>
          <w:rtl w:val="0"/>
        </w:rPr>
        <w:t xml:space="preserve">TEÓRICO ESCRITO:</w:t>
      </w:r>
      <w:r w:rsidDel="00000000" w:rsidR="00000000" w:rsidRPr="00000000">
        <w:rPr>
          <w:rtl w:val="0"/>
        </w:rPr>
      </w:r>
    </w:p>
    <w:p w:rsidR="00000000" w:rsidDel="00000000" w:rsidP="00000000" w:rsidRDefault="00000000" w:rsidRPr="00000000" w14:paraId="000000EA">
      <w:pPr>
        <w:ind w:left="708" w:firstLine="348"/>
        <w:jc w:val="both"/>
        <w:rPr>
          <w:rFonts w:ascii="Arial" w:cs="Arial" w:eastAsia="Arial" w:hAnsi="Arial"/>
        </w:rPr>
      </w:pPr>
      <w:r w:rsidDel="00000000" w:rsidR="00000000" w:rsidRPr="00000000">
        <w:rPr>
          <w:rFonts w:ascii="Arial" w:cs="Arial" w:eastAsia="Arial" w:hAnsi="Arial"/>
          <w:rtl w:val="0"/>
        </w:rPr>
        <w:t xml:space="preserve">Examen de alternativas múltiples y justificación. Desarrollo explicativo.</w:t>
      </w:r>
    </w:p>
    <w:p w:rsidR="00000000" w:rsidDel="00000000" w:rsidP="00000000" w:rsidRDefault="00000000" w:rsidRPr="00000000" w14:paraId="000000EB">
      <w:pPr>
        <w:ind w:left="1056" w:firstLine="0"/>
        <w:jc w:val="both"/>
        <w:rPr>
          <w:rFonts w:ascii="Arial" w:cs="Arial" w:eastAsia="Arial" w:hAnsi="Arial"/>
        </w:rPr>
      </w:pPr>
      <w:r w:rsidDel="00000000" w:rsidR="00000000" w:rsidRPr="00000000">
        <w:rPr>
          <w:rFonts w:ascii="Arial" w:cs="Arial" w:eastAsia="Arial" w:hAnsi="Arial"/>
          <w:rtl w:val="0"/>
        </w:rPr>
        <w:t xml:space="preserve">Desarrollo y formación postural general y específico. Desarrollo y acrecentamiento de las capacidades condicionales y coordinativas generales y específicas. Ajuste postural funcional</w:t>
      </w:r>
    </w:p>
    <w:p w:rsidR="00000000" w:rsidDel="00000000" w:rsidP="00000000" w:rsidRDefault="00000000" w:rsidRPr="00000000" w14:paraId="000000EC">
      <w:pPr>
        <w:ind w:left="1056" w:firstLine="0"/>
        <w:jc w:val="both"/>
        <w:rPr>
          <w:rFonts w:ascii="Arial" w:cs="Arial" w:eastAsia="Arial" w:hAnsi="Arial"/>
        </w:rPr>
      </w:pPr>
      <w:r w:rsidDel="00000000" w:rsidR="00000000" w:rsidRPr="00000000">
        <w:rPr>
          <w:rFonts w:ascii="Arial" w:cs="Arial" w:eastAsia="Arial" w:hAnsi="Arial"/>
          <w:rtl w:val="0"/>
        </w:rPr>
        <w:t xml:space="preserve">El rugby como deporte de conjunto y de inclusión biomorfológico. Características de los jugadores</w:t>
      </w:r>
    </w:p>
    <w:p w:rsidR="00000000" w:rsidDel="00000000" w:rsidP="00000000" w:rsidRDefault="00000000" w:rsidRPr="00000000" w14:paraId="000000ED">
      <w:pPr>
        <w:ind w:left="1056" w:firstLine="0"/>
        <w:jc w:val="both"/>
        <w:rPr>
          <w:rFonts w:ascii="Arial" w:cs="Arial" w:eastAsia="Arial" w:hAnsi="Arial"/>
        </w:rPr>
      </w:pPr>
      <w:r w:rsidDel="00000000" w:rsidR="00000000" w:rsidRPr="00000000">
        <w:rPr>
          <w:rFonts w:ascii="Arial" w:cs="Arial" w:eastAsia="Arial" w:hAnsi="Arial"/>
          <w:rtl w:val="0"/>
        </w:rPr>
        <w:t xml:space="preserve">Desarrollo de la metodología de enseñanza URBA, UAR.</w:t>
      </w:r>
    </w:p>
    <w:p w:rsidR="00000000" w:rsidDel="00000000" w:rsidP="00000000" w:rsidRDefault="00000000" w:rsidRPr="00000000" w14:paraId="000000EE">
      <w:pPr>
        <w:ind w:left="1056" w:firstLine="0"/>
        <w:jc w:val="both"/>
        <w:rPr>
          <w:rFonts w:ascii="Arial" w:cs="Arial" w:eastAsia="Arial" w:hAnsi="Arial"/>
        </w:rPr>
      </w:pPr>
      <w:r w:rsidDel="00000000" w:rsidR="00000000" w:rsidRPr="00000000">
        <w:rPr>
          <w:rFonts w:ascii="Arial" w:cs="Arial" w:eastAsia="Arial" w:hAnsi="Arial"/>
          <w:rtl w:val="0"/>
        </w:rPr>
        <w:t xml:space="preserve">Desarrollo didáctico pedagógico por nivel. Juego mejorado. R.O.S.A. alumno en situación de proyecto. Modificaciones estructurales. Reglas de los ejercicios. </w:t>
      </w:r>
    </w:p>
    <w:p w:rsidR="00000000" w:rsidDel="00000000" w:rsidP="00000000" w:rsidRDefault="00000000" w:rsidRPr="00000000" w14:paraId="000000EF">
      <w:pPr>
        <w:ind w:left="1056" w:firstLine="0"/>
        <w:jc w:val="both"/>
        <w:rPr>
          <w:rFonts w:ascii="Arial" w:cs="Arial" w:eastAsia="Arial" w:hAnsi="Arial"/>
        </w:rPr>
      </w:pPr>
      <w:r w:rsidDel="00000000" w:rsidR="00000000" w:rsidRPr="00000000">
        <w:rPr>
          <w:rFonts w:ascii="Arial" w:cs="Arial" w:eastAsia="Arial" w:hAnsi="Arial"/>
          <w:rtl w:val="0"/>
        </w:rPr>
        <w:t xml:space="preserve">PET – Momentos del ataque y la defensa. Aprender a enseñar. </w:t>
      </w:r>
    </w:p>
    <w:p w:rsidR="00000000" w:rsidDel="00000000" w:rsidP="00000000" w:rsidRDefault="00000000" w:rsidRPr="00000000" w14:paraId="000000F0">
      <w:pPr>
        <w:ind w:left="1056" w:firstLine="0"/>
        <w:jc w:val="both"/>
        <w:rPr>
          <w:rFonts w:ascii="Arial" w:cs="Arial" w:eastAsia="Arial" w:hAnsi="Arial"/>
        </w:rPr>
      </w:pPr>
      <w:r w:rsidDel="00000000" w:rsidR="00000000" w:rsidRPr="00000000">
        <w:rPr>
          <w:rFonts w:ascii="Arial" w:cs="Arial" w:eastAsia="Arial" w:hAnsi="Arial"/>
          <w:rtl w:val="0"/>
        </w:rPr>
        <w:t xml:space="preserve">Reglamento nacional de rugby infantil. Características. Funciones. Uso práctico</w:t>
      </w:r>
    </w:p>
    <w:p w:rsidR="00000000" w:rsidDel="00000000" w:rsidP="00000000" w:rsidRDefault="00000000" w:rsidRPr="00000000" w14:paraId="000000F1">
      <w:pPr>
        <w:ind w:left="1056" w:firstLine="0"/>
        <w:jc w:val="both"/>
        <w:rPr>
          <w:rFonts w:ascii="Arial" w:cs="Arial" w:eastAsia="Arial" w:hAnsi="Arial"/>
        </w:rPr>
      </w:pPr>
      <w:r w:rsidDel="00000000" w:rsidR="00000000" w:rsidRPr="00000000">
        <w:rPr>
          <w:rFonts w:ascii="Arial" w:cs="Arial" w:eastAsia="Arial" w:hAnsi="Arial"/>
          <w:rtl w:val="0"/>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práctica deportiva. Desarrollo del mindfullness como herramienta educativa. Planeamiento y ejecución de la clase. Articulación con el diseño curricular</w:t>
      </w:r>
    </w:p>
    <w:p w:rsidR="00000000" w:rsidDel="00000000" w:rsidP="00000000" w:rsidRDefault="00000000" w:rsidRPr="00000000" w14:paraId="000000F2">
      <w:pPr>
        <w:ind w:left="105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3">
      <w:pPr>
        <w:numPr>
          <w:ilvl w:val="0"/>
          <w:numId w:val="11"/>
        </w:numPr>
        <w:ind w:left="708" w:hanging="360"/>
        <w:jc w:val="both"/>
        <w:rPr/>
      </w:pPr>
      <w:r w:rsidDel="00000000" w:rsidR="00000000" w:rsidRPr="00000000">
        <w:rPr>
          <w:rFonts w:ascii="Arial" w:cs="Arial" w:eastAsia="Arial" w:hAnsi="Arial"/>
          <w:rtl w:val="0"/>
        </w:rPr>
        <w:t xml:space="preserve">PRACTICO ESCRITO</w:t>
      </w:r>
      <w:r w:rsidDel="00000000" w:rsidR="00000000" w:rsidRPr="00000000">
        <w:rPr>
          <w:rtl w:val="0"/>
        </w:rPr>
      </w:r>
    </w:p>
    <w:p w:rsidR="00000000" w:rsidDel="00000000" w:rsidP="00000000" w:rsidRDefault="00000000" w:rsidRPr="00000000" w14:paraId="000000F4">
      <w:pPr>
        <w:ind w:left="1056" w:firstLine="0"/>
        <w:jc w:val="both"/>
        <w:rPr>
          <w:rFonts w:ascii="Arial" w:cs="Arial" w:eastAsia="Arial" w:hAnsi="Arial"/>
        </w:rPr>
      </w:pPr>
      <w:r w:rsidDel="00000000" w:rsidR="00000000" w:rsidRPr="00000000">
        <w:rPr>
          <w:rFonts w:ascii="Arial" w:cs="Arial" w:eastAsia="Arial" w:hAnsi="Arial"/>
          <w:rtl w:val="0"/>
        </w:rPr>
        <w:t xml:space="preserve">Desarrollo de la ejecución técnica individual, técnicas colectivas, destrezas individuales y colectivas en clases del año lectivo.</w:t>
      </w:r>
    </w:p>
    <w:p w:rsidR="00000000" w:rsidDel="00000000" w:rsidP="00000000" w:rsidRDefault="00000000" w:rsidRPr="00000000" w14:paraId="000000F5">
      <w:pPr>
        <w:ind w:left="1056" w:firstLine="0"/>
        <w:jc w:val="both"/>
        <w:rPr>
          <w:rFonts w:ascii="Arial" w:cs="Arial" w:eastAsia="Arial" w:hAnsi="Arial"/>
        </w:rPr>
      </w:pPr>
      <w:r w:rsidDel="00000000" w:rsidR="00000000" w:rsidRPr="00000000">
        <w:rPr>
          <w:rFonts w:ascii="Arial" w:cs="Arial" w:eastAsia="Arial" w:hAnsi="Arial"/>
          <w:rtl w:val="0"/>
        </w:rPr>
        <w:t xml:space="preserve">Juegos y ejercicios de aprendizaje y corrección generales y específicos. - </w:t>
      </w:r>
    </w:p>
    <w:p w:rsidR="00000000" w:rsidDel="00000000" w:rsidP="00000000" w:rsidRDefault="00000000" w:rsidRPr="00000000" w14:paraId="000000F6">
      <w:pPr>
        <w:ind w:left="708" w:firstLine="0"/>
        <w:rPr>
          <w:rFonts w:ascii="Arial" w:cs="Arial" w:eastAsia="Arial" w:hAnsi="Arial"/>
        </w:rPr>
      </w:pPr>
      <w:r w:rsidDel="00000000" w:rsidR="00000000" w:rsidRPr="00000000">
        <w:rPr>
          <w:rtl w:val="0"/>
        </w:rPr>
      </w:r>
    </w:p>
    <w:p w:rsidR="00000000" w:rsidDel="00000000" w:rsidP="00000000" w:rsidRDefault="00000000" w:rsidRPr="00000000" w14:paraId="000000F7">
      <w:pPr>
        <w:numPr>
          <w:ilvl w:val="0"/>
          <w:numId w:val="19"/>
        </w:numPr>
        <w:pBdr>
          <w:top w:space="0" w:sz="0" w:val="nil"/>
          <w:left w:space="0" w:sz="0" w:val="nil"/>
          <w:bottom w:space="0" w:sz="0" w:val="nil"/>
          <w:right w:space="0" w:sz="0" w:val="nil"/>
          <w:between w:space="0" w:sz="0" w:val="nil"/>
        </w:pBdr>
        <w:ind w:left="360" w:hanging="360"/>
        <w:rPr>
          <w:color w:val="000000"/>
        </w:rPr>
      </w:pPr>
      <w:r w:rsidDel="00000000" w:rsidR="00000000" w:rsidRPr="00000000">
        <w:rPr>
          <w:rFonts w:ascii="Arial" w:cs="Arial" w:eastAsia="Arial" w:hAnsi="Arial"/>
          <w:color w:val="000000"/>
          <w:rtl w:val="0"/>
        </w:rPr>
        <w:t xml:space="preserve">PRACTICO </w:t>
      </w:r>
      <w:r w:rsidDel="00000000" w:rsidR="00000000" w:rsidRPr="00000000">
        <w:rPr>
          <w:rtl w:val="0"/>
        </w:rPr>
      </w:r>
    </w:p>
    <w:p w:rsidR="00000000" w:rsidDel="00000000" w:rsidP="00000000" w:rsidRDefault="00000000" w:rsidRPr="00000000" w14:paraId="000000F8">
      <w:pPr>
        <w:numPr>
          <w:ilvl w:val="1"/>
          <w:numId w:val="19"/>
        </w:numPr>
        <w:pBdr>
          <w:top w:space="0" w:sz="0" w:val="nil"/>
          <w:left w:space="0" w:sz="0" w:val="nil"/>
          <w:bottom w:space="0" w:sz="0" w:val="nil"/>
          <w:right w:space="0" w:sz="0" w:val="nil"/>
          <w:between w:space="0" w:sz="0" w:val="nil"/>
        </w:pBdr>
        <w:ind w:left="1080" w:hanging="360"/>
        <w:rPr>
          <w:color w:val="000000"/>
        </w:rPr>
      </w:pPr>
      <w:r w:rsidDel="00000000" w:rsidR="00000000" w:rsidRPr="00000000">
        <w:rPr>
          <w:rFonts w:ascii="Arial" w:cs="Arial" w:eastAsia="Arial" w:hAnsi="Arial"/>
          <w:color w:val="000000"/>
          <w:rtl w:val="0"/>
        </w:rPr>
        <w:t xml:space="preserve">DEL CUATRIMESTRE </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1080" w:firstLine="0"/>
        <w:rPr>
          <w:rFonts w:ascii="Arial" w:cs="Arial" w:eastAsia="Arial" w:hAnsi="Arial"/>
          <w:color w:val="000000"/>
        </w:rPr>
      </w:pPr>
      <w:r w:rsidDel="00000000" w:rsidR="00000000" w:rsidRPr="00000000">
        <w:rPr>
          <w:rFonts w:ascii="Arial" w:cs="Arial" w:eastAsia="Arial" w:hAnsi="Arial"/>
          <w:color w:val="000000"/>
          <w:rtl w:val="0"/>
        </w:rPr>
        <w:t xml:space="preserve">elementos de ejecución libre de técnicas individuales.</w:t>
      </w:r>
    </w:p>
    <w:p w:rsidR="00000000" w:rsidDel="00000000" w:rsidP="00000000" w:rsidRDefault="00000000" w:rsidRPr="00000000" w14:paraId="000000FA">
      <w:pPr>
        <w:ind w:left="720" w:firstLine="708.0000000000001"/>
        <w:rPr>
          <w:rFonts w:ascii="Arial" w:cs="Arial" w:eastAsia="Arial" w:hAnsi="Arial"/>
        </w:rPr>
      </w:pPr>
      <w:r w:rsidDel="00000000" w:rsidR="00000000" w:rsidRPr="00000000">
        <w:rPr>
          <w:rtl w:val="0"/>
        </w:rPr>
      </w:r>
    </w:p>
    <w:p w:rsidR="00000000" w:rsidDel="00000000" w:rsidP="00000000" w:rsidRDefault="00000000" w:rsidRPr="00000000" w14:paraId="000000FB">
      <w:pPr>
        <w:numPr>
          <w:ilvl w:val="0"/>
          <w:numId w:val="19"/>
        </w:numPr>
        <w:pBdr>
          <w:top w:space="0" w:sz="0" w:val="nil"/>
          <w:left w:space="0" w:sz="0" w:val="nil"/>
          <w:bottom w:space="0" w:sz="0" w:val="nil"/>
          <w:right w:space="0" w:sz="0" w:val="nil"/>
          <w:between w:space="0" w:sz="0" w:val="nil"/>
        </w:pBdr>
        <w:ind w:left="426" w:hanging="360"/>
        <w:rPr>
          <w:b w:val="1"/>
          <w:bCs w:val="1"/>
          <w:color w:val="000000"/>
        </w:rPr>
      </w:pPr>
      <w:r w:rsidDel="00000000" w:rsidR="00000000" w:rsidRPr="00000000">
        <w:rPr>
          <w:rFonts w:ascii="Arial" w:cs="Arial" w:eastAsia="Arial" w:hAnsi="Arial"/>
          <w:b w:val="1"/>
          <w:bCs w:val="1"/>
          <w:color w:val="000000"/>
          <w:rtl w:val="0"/>
        </w:rPr>
        <w:t xml:space="preserve">EXÁMENES PARCIALES:</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068" w:firstLine="34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PRIMER CUATRIMESTRE</w:t>
      </w:r>
    </w:p>
    <w:p w:rsidR="00000000" w:rsidDel="00000000" w:rsidP="00000000" w:rsidRDefault="00000000" w:rsidRPr="00000000" w14:paraId="000000FD">
      <w:pPr>
        <w:numPr>
          <w:ilvl w:val="0"/>
          <w:numId w:val="3"/>
        </w:numPr>
        <w:ind w:left="2136" w:hanging="360"/>
        <w:rPr>
          <w:rFonts w:ascii="Arial" w:cs="Arial" w:eastAsia="Arial" w:hAnsi="Arial"/>
        </w:rPr>
      </w:pPr>
      <w:r w:rsidDel="00000000" w:rsidR="00000000" w:rsidRPr="00000000">
        <w:rPr>
          <w:rFonts w:ascii="Arial" w:cs="Arial" w:eastAsia="Arial" w:hAnsi="Arial"/>
          <w:rtl w:val="0"/>
        </w:rPr>
        <w:t xml:space="preserve">PRIMER parcial escrito UNIDADES I A 4(fecha a confirmar según calendario actualizado MES DE JUNIO/JULIO)</w:t>
      </w:r>
    </w:p>
    <w:p w:rsidR="00000000" w:rsidDel="00000000" w:rsidP="00000000" w:rsidRDefault="00000000" w:rsidRPr="00000000" w14:paraId="000000FE">
      <w:pPr>
        <w:numPr>
          <w:ilvl w:val="0"/>
          <w:numId w:val="3"/>
        </w:numPr>
        <w:ind w:left="2136" w:hanging="360"/>
        <w:rPr>
          <w:rFonts w:ascii="Arial" w:cs="Arial" w:eastAsia="Arial" w:hAnsi="Arial"/>
        </w:rPr>
      </w:pPr>
      <w:r w:rsidDel="00000000" w:rsidR="00000000" w:rsidRPr="00000000">
        <w:rPr>
          <w:rFonts w:ascii="Arial" w:cs="Arial" w:eastAsia="Arial" w:hAnsi="Arial"/>
          <w:rtl w:val="0"/>
        </w:rPr>
        <w:t xml:space="preserve">1ra entrega de FICHERO (fecha a confirmar según calendario actualizado)</w:t>
      </w:r>
    </w:p>
    <w:p w:rsidR="00000000" w:rsidDel="00000000" w:rsidP="00000000" w:rsidRDefault="00000000" w:rsidRPr="00000000" w14:paraId="000000FF">
      <w:pPr>
        <w:numPr>
          <w:ilvl w:val="0"/>
          <w:numId w:val="3"/>
        </w:numPr>
        <w:ind w:left="2136" w:hanging="360"/>
        <w:rPr>
          <w:rFonts w:ascii="Arial" w:cs="Arial" w:eastAsia="Arial" w:hAnsi="Arial"/>
        </w:rPr>
      </w:pPr>
      <w:r w:rsidDel="00000000" w:rsidR="00000000" w:rsidRPr="00000000">
        <w:rPr>
          <w:rFonts w:ascii="Arial" w:cs="Arial" w:eastAsia="Arial" w:hAnsi="Arial"/>
          <w:rtl w:val="0"/>
        </w:rPr>
        <w:t xml:space="preserve">Examen PRACTICO unidades III. IV. V y VI</w:t>
      </w:r>
    </w:p>
    <w:p w:rsidR="00000000" w:rsidDel="00000000" w:rsidP="00000000" w:rsidRDefault="00000000" w:rsidRPr="00000000" w14:paraId="00000100">
      <w:pPr>
        <w:ind w:left="2124" w:firstLine="0"/>
        <w:rPr>
          <w:rFonts w:ascii="Arial" w:cs="Arial" w:eastAsia="Arial" w:hAnsi="Arial"/>
        </w:rPr>
      </w:pPr>
      <w:r w:rsidDel="00000000" w:rsidR="00000000" w:rsidRPr="00000000">
        <w:rPr>
          <w:rFonts w:ascii="Arial" w:cs="Arial" w:eastAsia="Arial" w:hAnsi="Arial"/>
          <w:rtl w:val="0"/>
        </w:rPr>
        <w:t xml:space="preserve">TODOS los elementos técnicos deben ser ejecutados con APROBADO. </w:t>
      </w:r>
    </w:p>
    <w:p w:rsidR="00000000" w:rsidDel="00000000" w:rsidP="00000000" w:rsidRDefault="00000000" w:rsidRPr="00000000" w14:paraId="00000101">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SEGUNDO CUATRIMESTRE</w:t>
      </w:r>
    </w:p>
    <w:p w:rsidR="00000000" w:rsidDel="00000000" w:rsidP="00000000" w:rsidRDefault="00000000" w:rsidRPr="00000000" w14:paraId="00000103">
      <w:pPr>
        <w:rPr>
          <w:rFonts w:ascii="Arial" w:cs="Arial" w:eastAsia="Arial" w:hAnsi="Arial"/>
          <w:b w:val="1"/>
          <w:bCs w:val="1"/>
        </w:rPr>
      </w:pPr>
      <w:r w:rsidDel="00000000" w:rsidR="00000000" w:rsidRPr="00000000">
        <w:rPr>
          <w:rFonts w:ascii="Arial" w:cs="Arial" w:eastAsia="Arial" w:hAnsi="Arial"/>
          <w:b w:val="1"/>
          <w:bCs w:val="1"/>
          <w:rtl w:val="0"/>
        </w:rPr>
        <w:tab/>
        <w:tab/>
        <w:tab/>
        <w:t xml:space="preserve">EXAMEN PARCIAL DOMICILIARIO: DE SER NECESARIO S/ SITUACION PARTICULAR </w:t>
      </w:r>
    </w:p>
    <w:p w:rsidR="00000000" w:rsidDel="00000000" w:rsidP="00000000" w:rsidRDefault="00000000" w:rsidRPr="00000000" w14:paraId="00000104">
      <w:pPr>
        <w:numPr>
          <w:ilvl w:val="0"/>
          <w:numId w:val="4"/>
        </w:numPr>
        <w:ind w:left="2496" w:hanging="360"/>
        <w:rPr>
          <w:rFonts w:ascii="Arial" w:cs="Arial" w:eastAsia="Arial" w:hAnsi="Arial"/>
        </w:rPr>
      </w:pPr>
      <w:r w:rsidDel="00000000" w:rsidR="00000000" w:rsidRPr="00000000">
        <w:rPr>
          <w:rFonts w:ascii="Arial" w:cs="Arial" w:eastAsia="Arial" w:hAnsi="Arial"/>
          <w:rtl w:val="0"/>
        </w:rPr>
        <w:t xml:space="preserve">EXAMEN ESCRITO U VII, VIII Según calendario mes de Octubre/Noviembre)</w:t>
      </w:r>
    </w:p>
    <w:p w:rsidR="00000000" w:rsidDel="00000000" w:rsidP="00000000" w:rsidRDefault="00000000" w:rsidRPr="00000000" w14:paraId="00000105">
      <w:pPr>
        <w:numPr>
          <w:ilvl w:val="0"/>
          <w:numId w:val="4"/>
        </w:numPr>
        <w:ind w:left="2496" w:hanging="360"/>
        <w:rPr>
          <w:rFonts w:ascii="Arial" w:cs="Arial" w:eastAsia="Arial" w:hAnsi="Arial"/>
        </w:rPr>
      </w:pPr>
      <w:r w:rsidDel="00000000" w:rsidR="00000000" w:rsidRPr="00000000">
        <w:rPr>
          <w:rFonts w:ascii="Arial" w:cs="Arial" w:eastAsia="Arial" w:hAnsi="Arial"/>
          <w:rtl w:val="0"/>
        </w:rPr>
        <w:t xml:space="preserve">EXAMEN PRACTICO U VII, VIII- JUEGO DE DESTREZAS INDIVIDUALES Y COLECTIVAS.</w:t>
      </w:r>
    </w:p>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pStyle w:val="Heading3"/>
        <w:rPr>
          <w:rFonts w:ascii="Arial" w:cs="Arial" w:eastAsia="Arial" w:hAnsi="Arial"/>
        </w:rPr>
      </w:pPr>
      <w:r w:rsidDel="00000000" w:rsidR="00000000" w:rsidRPr="00000000">
        <w:rPr>
          <w:rFonts w:ascii="Arial" w:cs="Arial" w:eastAsia="Arial" w:hAnsi="Arial"/>
          <w:rtl w:val="0"/>
        </w:rPr>
        <w:t xml:space="preserve">EVALUACIÓN FINAL (presencial)</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b w:val="1"/>
          <w:bCs w:val="1"/>
          <w:u w:val="single"/>
        </w:rPr>
      </w:pPr>
      <w:r w:rsidDel="00000000" w:rsidR="00000000" w:rsidRPr="00000000">
        <w:rPr>
          <w:b w:val="1"/>
          <w:bCs w:val="1"/>
          <w:u w:val="single"/>
          <w:rtl w:val="0"/>
        </w:rPr>
        <w:t xml:space="preserve">ENTREGA DE FICHERO ANUAL COMPLETO Y APROBADO CON ANTICIPACION A LAFECHA DELFINAL.</w:t>
      </w:r>
    </w:p>
    <w:p w:rsidR="00000000" w:rsidDel="00000000" w:rsidP="00000000" w:rsidRDefault="00000000" w:rsidRPr="00000000" w14:paraId="0000010A">
      <w:pPr>
        <w:numPr>
          <w:ilvl w:val="0"/>
          <w:numId w:val="5"/>
        </w:numPr>
        <w:ind w:left="1776" w:hanging="360"/>
        <w:rPr/>
      </w:pPr>
      <w:r w:rsidDel="00000000" w:rsidR="00000000" w:rsidRPr="00000000">
        <w:rPr>
          <w:rtl w:val="0"/>
        </w:rPr>
        <w:t xml:space="preserve">TEORICO: EXAMEN ESCRITO CON NOTA MINIMA DE APROBACION 4(CUATRO)</w:t>
      </w:r>
    </w:p>
    <w:p w:rsidR="00000000" w:rsidDel="00000000" w:rsidP="00000000" w:rsidRDefault="00000000" w:rsidRPr="00000000" w14:paraId="0000010B">
      <w:pPr>
        <w:numPr>
          <w:ilvl w:val="0"/>
          <w:numId w:val="5"/>
        </w:numPr>
        <w:ind w:left="1776" w:hanging="360"/>
        <w:rPr/>
      </w:pPr>
      <w:r w:rsidDel="00000000" w:rsidR="00000000" w:rsidRPr="00000000">
        <w:rPr>
          <w:rFonts w:ascii="Arial" w:cs="Arial" w:eastAsia="Arial" w:hAnsi="Arial"/>
          <w:rtl w:val="0"/>
        </w:rPr>
        <w:t xml:space="preserve">PRACTICO</w:t>
      </w:r>
      <w:r w:rsidDel="00000000" w:rsidR="00000000" w:rsidRPr="00000000">
        <w:rPr>
          <w:rtl w:val="0"/>
        </w:rPr>
      </w:r>
    </w:p>
    <w:p w:rsidR="00000000" w:rsidDel="00000000" w:rsidP="00000000" w:rsidRDefault="00000000" w:rsidRPr="00000000" w14:paraId="0000010C">
      <w:pPr>
        <w:ind w:left="720" w:firstLine="708.0000000000001"/>
        <w:rPr>
          <w:rFonts w:ascii="Arial" w:cs="Arial" w:eastAsia="Arial" w:hAnsi="Arial"/>
        </w:rPr>
      </w:pPr>
      <w:r w:rsidDel="00000000" w:rsidR="00000000" w:rsidRPr="00000000">
        <w:rPr>
          <w:rFonts w:ascii="Arial" w:cs="Arial" w:eastAsia="Arial" w:hAnsi="Arial"/>
          <w:rtl w:val="0"/>
        </w:rPr>
        <w:t xml:space="preserve">Ejecución de DESTREZAS INDIVIDUALES Y técnicas individuales y colectivas,</w:t>
      </w:r>
    </w:p>
    <w:p w:rsidR="00000000" w:rsidDel="00000000" w:rsidP="00000000" w:rsidRDefault="00000000" w:rsidRPr="00000000" w14:paraId="0000010D">
      <w:pPr>
        <w:ind w:firstLine="708"/>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ind w:firstLine="708"/>
        <w:rPr>
          <w:rFonts w:ascii="Arial" w:cs="Arial" w:eastAsia="Arial" w:hAnsi="Arial"/>
          <w:color w:val="000000"/>
        </w:rPr>
      </w:pPr>
      <w:r w:rsidDel="00000000" w:rsidR="00000000" w:rsidRPr="00000000">
        <w:rPr>
          <w:rFonts w:ascii="Arial" w:cs="Arial" w:eastAsia="Arial" w:hAnsi="Arial"/>
          <w:color w:val="000000"/>
          <w:rtl w:val="0"/>
        </w:rPr>
        <w:t xml:space="preserve">LA DESAPROBACION DE LOS EXAMENES PRÁCTICOS CONDICIONA EN FORMA RELATIVA A LA APROBACIÓN TOTAL DE LA MATERIA.</w:t>
      </w:r>
    </w:p>
    <w:p w:rsidR="00000000" w:rsidDel="00000000" w:rsidP="00000000" w:rsidRDefault="00000000" w:rsidRPr="00000000" w14:paraId="0000010F">
      <w:pPr>
        <w:ind w:firstLine="708"/>
        <w:rPr>
          <w:rFonts w:ascii="Arial" w:cs="Arial" w:eastAsia="Arial" w:hAnsi="Arial"/>
          <w:color w:val="000000"/>
        </w:rPr>
      </w:pPr>
      <w:r w:rsidDel="00000000" w:rsidR="00000000" w:rsidRPr="00000000">
        <w:rPr>
          <w:rtl w:val="0"/>
        </w:rPr>
      </w:r>
    </w:p>
    <w:p w:rsidR="00000000" w:rsidDel="00000000" w:rsidP="00000000" w:rsidRDefault="00000000" w:rsidRPr="00000000" w14:paraId="00000110">
      <w:pPr>
        <w:ind w:firstLine="708"/>
        <w:rPr>
          <w:rFonts w:ascii="Arial" w:cs="Arial" w:eastAsia="Arial" w:hAnsi="Arial"/>
        </w:rPr>
      </w:pPr>
      <w:r w:rsidDel="00000000" w:rsidR="00000000" w:rsidRPr="00000000">
        <w:rPr>
          <w:rFonts w:ascii="Arial" w:cs="Arial" w:eastAsia="Arial" w:hAnsi="Arial"/>
          <w:rtl w:val="0"/>
        </w:rPr>
        <w:t xml:space="preserve">Desarrollo escrito y oral de los aspectos fundamentales en la utilización del programa general de la materia en las clases de educación física y/o deportivas en constante orientación al aprendizaje del manejo del cuerpo en el espacio y las diferentes formas de utilización de cada una de las partes segmentarias. </w:t>
      </w:r>
    </w:p>
    <w:p w:rsidR="00000000" w:rsidDel="00000000" w:rsidP="00000000" w:rsidRDefault="00000000" w:rsidRPr="00000000" w14:paraId="00000111">
      <w:pPr>
        <w:ind w:firstLine="708"/>
        <w:rPr>
          <w:rFonts w:ascii="Arial" w:cs="Arial" w:eastAsia="Arial" w:hAnsi="Arial"/>
        </w:rPr>
      </w:pPr>
      <w:r w:rsidDel="00000000" w:rsidR="00000000" w:rsidRPr="00000000">
        <w:rPr>
          <w:rFonts w:ascii="Arial" w:cs="Arial" w:eastAsia="Arial" w:hAnsi="Arial"/>
          <w:rtl w:val="0"/>
        </w:rPr>
        <w:t xml:space="preserve">Utilización de la didáctica de las distintas técnicas particulares y especificas del deporte en los distintos ámbitos educativos y deportivos.</w:t>
      </w:r>
    </w:p>
    <w:p w:rsidR="00000000" w:rsidDel="00000000" w:rsidP="00000000" w:rsidRDefault="00000000" w:rsidRPr="00000000" w14:paraId="00000112">
      <w:pPr>
        <w:ind w:left="708" w:firstLine="0"/>
        <w:rPr>
          <w:rFonts w:ascii="Arial" w:cs="Arial" w:eastAsia="Arial" w:hAnsi="Arial"/>
        </w:rPr>
      </w:pPr>
      <w:r w:rsidDel="00000000" w:rsidR="00000000" w:rsidRPr="00000000">
        <w:rPr>
          <w:rFonts w:ascii="Arial" w:cs="Arial" w:eastAsia="Arial" w:hAnsi="Arial"/>
          <w:rtl w:val="0"/>
        </w:rPr>
        <w:t xml:space="preserve">Elaboración y ejecución de circuitos de desarrollo técnico formativo de aprendizaje y entrenamiento. </w:t>
      </w:r>
    </w:p>
    <w:p w:rsidR="00000000" w:rsidDel="00000000" w:rsidP="00000000" w:rsidRDefault="00000000" w:rsidRPr="00000000" w14:paraId="00000113">
      <w:pPr>
        <w:ind w:firstLine="708"/>
        <w:rPr>
          <w:rFonts w:ascii="Arial" w:cs="Arial" w:eastAsia="Arial" w:hAnsi="Arial"/>
        </w:rPr>
      </w:pPr>
      <w:r w:rsidDel="00000000" w:rsidR="00000000" w:rsidRPr="00000000">
        <w:rPr>
          <w:rFonts w:ascii="Arial" w:cs="Arial" w:eastAsia="Arial" w:hAnsi="Arial"/>
          <w:rtl w:val="0"/>
        </w:rPr>
        <w:t xml:space="preserve">Concientización sobre la importancia del aprendizaje correcto y utilización de los cuidados y ayudas en el proceso metodológico en la enseñanza de las destrezas y el uso de vocablos orientadores pertinentes.  </w:t>
      </w:r>
    </w:p>
    <w:p w:rsidR="00000000" w:rsidDel="00000000" w:rsidP="00000000" w:rsidRDefault="00000000" w:rsidRPr="00000000" w14:paraId="00000114">
      <w:pPr>
        <w:ind w:firstLine="708"/>
        <w:rPr>
          <w:rFonts w:ascii="Arial" w:cs="Arial" w:eastAsia="Arial" w:hAnsi="Arial"/>
        </w:rPr>
      </w:pPr>
      <w:r w:rsidDel="00000000" w:rsidR="00000000" w:rsidRPr="00000000">
        <w:rPr>
          <w:rFonts w:ascii="Arial" w:cs="Arial" w:eastAsia="Arial" w:hAnsi="Arial"/>
          <w:rtl w:val="0"/>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práctica deportiva. Desarrollo del mindfullnes como herramienta educativa. Planeamiento y ejecución de la clase. </w:t>
      </w:r>
    </w:p>
    <w:p w:rsidR="00000000" w:rsidDel="00000000" w:rsidP="00000000" w:rsidRDefault="00000000" w:rsidRPr="00000000" w14:paraId="00000115">
      <w:pPr>
        <w:ind w:firstLine="708"/>
        <w:rPr>
          <w:rFonts w:ascii="Arial" w:cs="Arial" w:eastAsia="Arial" w:hAnsi="Arial"/>
        </w:rPr>
      </w:pPr>
      <w:r w:rsidDel="00000000" w:rsidR="00000000" w:rsidRPr="00000000">
        <w:rPr>
          <w:rFonts w:ascii="Arial" w:cs="Arial" w:eastAsia="Arial" w:hAnsi="Arial"/>
          <w:rtl w:val="0"/>
        </w:rPr>
        <w:t xml:space="preserve">Articulación con los diseños curriculares de la Dirección General de Escuelas de la Pcia, de Buenos aires actuales INICIAL, EP1, EP2, ES 1 Y ES2</w:t>
      </w:r>
    </w:p>
    <w:p w:rsidR="00000000" w:rsidDel="00000000" w:rsidP="00000000" w:rsidRDefault="00000000" w:rsidRPr="00000000" w14:paraId="00000116">
      <w:pPr>
        <w:ind w:firstLine="708"/>
        <w:rPr>
          <w:rFonts w:ascii="Arial" w:cs="Arial" w:eastAsia="Arial" w:hAnsi="Arial"/>
        </w:rPr>
      </w:pPr>
      <w:r w:rsidDel="00000000" w:rsidR="00000000" w:rsidRPr="00000000">
        <w:rPr>
          <w:rFonts w:ascii="Arial" w:cs="Arial" w:eastAsia="Arial" w:hAnsi="Arial"/>
          <w:rtl w:val="0"/>
        </w:rPr>
        <w:t xml:space="preserve">Utilización del juego como herramienta clave en el desarrollo de los aprendizajes del ser humano. </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EVALUACION VIRTUAL Y/O TP (de ser requerido por causas justificadas)</w:t>
      </w:r>
    </w:p>
    <w:p w:rsidR="00000000" w:rsidDel="00000000" w:rsidP="00000000" w:rsidRDefault="00000000" w:rsidRPr="00000000" w14:paraId="00000119">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ab/>
        <w:t xml:space="preserve">Se respetan absolutamente todos los contenidos de la forma presencial, con las siguientes modificaciones:</w:t>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numPr>
          <w:ilvl w:val="0"/>
          <w:numId w:val="6"/>
        </w:numPr>
        <w:ind w:left="1068" w:hanging="360"/>
        <w:rPr>
          <w:rFonts w:ascii="Arial" w:cs="Arial" w:eastAsia="Arial" w:hAnsi="Arial"/>
        </w:rPr>
      </w:pPr>
      <w:r w:rsidDel="00000000" w:rsidR="00000000" w:rsidRPr="00000000">
        <w:rPr>
          <w:rFonts w:ascii="Arial" w:cs="Arial" w:eastAsia="Arial" w:hAnsi="Arial"/>
          <w:rtl w:val="0"/>
        </w:rPr>
        <w:t xml:space="preserve">En medio de evaluación el FORMULARIO GOOGLE</w:t>
      </w:r>
    </w:p>
    <w:p w:rsidR="00000000" w:rsidDel="00000000" w:rsidP="00000000" w:rsidRDefault="00000000" w:rsidRPr="00000000" w14:paraId="0000011D">
      <w:pPr>
        <w:numPr>
          <w:ilvl w:val="0"/>
          <w:numId w:val="6"/>
        </w:numPr>
        <w:ind w:left="1068" w:hanging="360"/>
        <w:rPr>
          <w:rFonts w:ascii="Arial" w:cs="Arial" w:eastAsia="Arial" w:hAnsi="Arial"/>
        </w:rPr>
      </w:pPr>
      <w:r w:rsidDel="00000000" w:rsidR="00000000" w:rsidRPr="00000000">
        <w:rPr>
          <w:rFonts w:ascii="Arial" w:cs="Arial" w:eastAsia="Arial" w:hAnsi="Arial"/>
          <w:rtl w:val="0"/>
        </w:rPr>
        <w:t xml:space="preserve">Mesa especial a través de plataforma virtual ZOOM en tiempo y forma previstas </w:t>
      </w:r>
    </w:p>
    <w:p w:rsidR="00000000" w:rsidDel="00000000" w:rsidP="00000000" w:rsidRDefault="00000000" w:rsidRPr="00000000" w14:paraId="0000011E">
      <w:pPr>
        <w:numPr>
          <w:ilvl w:val="0"/>
          <w:numId w:val="6"/>
        </w:numPr>
        <w:ind w:left="1068" w:hanging="360"/>
        <w:rPr>
          <w:rFonts w:ascii="Arial" w:cs="Arial" w:eastAsia="Arial" w:hAnsi="Arial"/>
        </w:rPr>
      </w:pPr>
      <w:r w:rsidDel="00000000" w:rsidR="00000000" w:rsidRPr="00000000">
        <w:rPr>
          <w:rFonts w:ascii="Arial" w:cs="Arial" w:eastAsia="Arial" w:hAnsi="Arial"/>
          <w:rtl w:val="0"/>
        </w:rPr>
        <w:t xml:space="preserve">Durante el trascurso del meet virtual, se facilitará un LINK de acceso a un FORMULARIO GOOGLE de respuestas de opciones múltiples y descripciones breves, el cual deberá ser ENVIADO en determinado plazo de tiempo para ser considerado PRESENTE PARA EVALUACION</w:t>
      </w:r>
    </w:p>
    <w:p w:rsidR="00000000" w:rsidDel="00000000" w:rsidP="00000000" w:rsidRDefault="00000000" w:rsidRPr="00000000" w14:paraId="0000011F">
      <w:pPr>
        <w:ind w:left="1068" w:firstLine="0"/>
        <w:rPr>
          <w:rFonts w:ascii="Arial" w:cs="Arial" w:eastAsia="Arial" w:hAnsi="Arial"/>
        </w:rPr>
      </w:pPr>
      <w:r w:rsidDel="00000000" w:rsidR="00000000" w:rsidRPr="00000000">
        <w:rPr>
          <w:rFonts w:ascii="Arial" w:cs="Arial" w:eastAsia="Arial" w:hAnsi="Arial"/>
          <w:rtl w:val="0"/>
        </w:rPr>
        <w:t xml:space="preserve">EL NO ENVIO DEL FORMULARIO EN TIEMPO Y FORMA dará por entendido en forma automática el AUSENTE del alumno de dicho examen, quedando en condición de DESAPROBADO </w:t>
      </w:r>
    </w:p>
    <w:p w:rsidR="00000000" w:rsidDel="00000000" w:rsidP="00000000" w:rsidRDefault="00000000" w:rsidRPr="00000000" w14:paraId="00000120">
      <w:pPr>
        <w:numPr>
          <w:ilvl w:val="0"/>
          <w:numId w:val="6"/>
        </w:numPr>
        <w:ind w:left="1068" w:hanging="360"/>
        <w:rPr>
          <w:rFonts w:ascii="Arial" w:cs="Arial" w:eastAsia="Arial" w:hAnsi="Arial"/>
        </w:rPr>
      </w:pPr>
      <w:r w:rsidDel="00000000" w:rsidR="00000000" w:rsidRPr="00000000">
        <w:rPr>
          <w:rFonts w:ascii="Arial" w:cs="Arial" w:eastAsia="Arial" w:hAnsi="Arial"/>
          <w:rtl w:val="0"/>
        </w:rPr>
        <w:t xml:space="preserve">El FORMULARIO será considerado APROBADO con el 70% de respuestas positivas para ALUMNOS REGULARES y el 80% de respuestas positivas para ALUMNOS LIBRES según formato y cantidad de ítems a determinar, las cuales serán informadas previamente al examen. </w:t>
      </w:r>
    </w:p>
    <w:p w:rsidR="00000000" w:rsidDel="00000000" w:rsidP="00000000" w:rsidRDefault="00000000" w:rsidRPr="00000000" w14:paraId="00000121">
      <w:pPr>
        <w:numPr>
          <w:ilvl w:val="0"/>
          <w:numId w:val="6"/>
        </w:numPr>
        <w:ind w:left="1068" w:hanging="360"/>
        <w:rPr>
          <w:rFonts w:ascii="Arial" w:cs="Arial" w:eastAsia="Arial" w:hAnsi="Arial"/>
        </w:rPr>
      </w:pPr>
      <w:r w:rsidDel="00000000" w:rsidR="00000000" w:rsidRPr="00000000">
        <w:rPr>
          <w:rFonts w:ascii="Arial" w:cs="Arial" w:eastAsia="Arial" w:hAnsi="Arial"/>
          <w:rtl w:val="0"/>
        </w:rPr>
        <w:t xml:space="preserve">EL RESULTADO DE DICHOS EXAMENES SERAN TRANSMITIDOS AL ALUMNADO A TRAVES DE LOS CANALES DE COMUNICACIÓN INFOD, CLASSROOM Y CUALQUIER OTRO MEDIO APROBADO POR LA DIRECCION DEL ISFDYT N° 209</w:t>
      </w:r>
    </w:p>
    <w:p w:rsidR="00000000" w:rsidDel="00000000" w:rsidP="00000000" w:rsidRDefault="00000000" w:rsidRPr="00000000" w14:paraId="00000122">
      <w:pPr>
        <w:numPr>
          <w:ilvl w:val="0"/>
          <w:numId w:val="6"/>
        </w:numPr>
        <w:ind w:left="1068" w:hanging="360"/>
        <w:rPr>
          <w:rFonts w:ascii="Arial" w:cs="Arial" w:eastAsia="Arial" w:hAnsi="Arial"/>
        </w:rPr>
      </w:pPr>
      <w:r w:rsidDel="00000000" w:rsidR="00000000" w:rsidRPr="00000000">
        <w:rPr>
          <w:rFonts w:ascii="Arial" w:cs="Arial" w:eastAsia="Arial" w:hAnsi="Arial"/>
          <w:rtl w:val="0"/>
        </w:rPr>
        <w:t xml:space="preserve">Ante el pedido de cualquier alumno sobre la devolución escrita de dicho formulario, este será enviado en formato PDF a través de su casilla de mail pedida en dicho formulario y/o aulas virtuales. </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CRITERIOS DE EVALUACION  2026</w:t>
      </w:r>
    </w:p>
    <w:p w:rsidR="00000000" w:rsidDel="00000000" w:rsidP="00000000" w:rsidRDefault="00000000" w:rsidRPr="00000000" w14:paraId="00000125">
      <w:pPr>
        <w:ind w:firstLine="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ind w:firstLine="708"/>
        <w:rPr>
          <w:rFonts w:ascii="Arial" w:cs="Arial" w:eastAsia="Arial" w:hAnsi="Arial"/>
          <w:sz w:val="22"/>
          <w:szCs w:val="22"/>
        </w:rPr>
      </w:pPr>
      <w:r w:rsidDel="00000000" w:rsidR="00000000" w:rsidRPr="00000000">
        <w:rPr>
          <w:rFonts w:ascii="Arial" w:cs="Arial" w:eastAsia="Arial" w:hAnsi="Arial"/>
          <w:sz w:val="22"/>
          <w:szCs w:val="22"/>
          <w:rtl w:val="0"/>
        </w:rPr>
        <w:t xml:space="preserve">La trayectoria educativa aprobada TEA se dará considerada como tal en la aprobación de ambos cuatrimestres. De lo contrario, pasa a instancias de recuperatorio con un cuatrimestre desaprobado o en calidad de RECURSANTE con ambos cuatrimestres desaprobados</w:t>
      </w:r>
    </w:p>
    <w:p w:rsidR="00000000" w:rsidDel="00000000" w:rsidP="00000000" w:rsidRDefault="00000000" w:rsidRPr="00000000" w14:paraId="00000127">
      <w:pPr>
        <w:ind w:firstLine="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ELABORACION Y DEVOLUCION EN TIEMPO Y FORMA DE TRABAJOS PRACTICOS</w:t>
      </w:r>
      <w:r w:rsidDel="00000000" w:rsidR="00000000" w:rsidRPr="00000000">
        <w:rPr>
          <w:rtl w:val="0"/>
        </w:rPr>
      </w:r>
    </w:p>
    <w:p w:rsidR="00000000" w:rsidDel="00000000" w:rsidP="00000000" w:rsidRDefault="00000000" w:rsidRPr="00000000" w14:paraId="00000129">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PARTICIPACION ACTIVA EN ZOOM, INFOD de ser requerido</w:t>
      </w:r>
      <w:r w:rsidDel="00000000" w:rsidR="00000000" w:rsidRPr="00000000">
        <w:rPr>
          <w:rtl w:val="0"/>
        </w:rPr>
      </w:r>
    </w:p>
    <w:p w:rsidR="00000000" w:rsidDel="00000000" w:rsidP="00000000" w:rsidRDefault="00000000" w:rsidRPr="00000000" w14:paraId="0000012A">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CONOCIMIENTO Y EJECUCION DE ACCIONES MOTRICES ESPECIFICAS</w:t>
      </w:r>
      <w:r w:rsidDel="00000000" w:rsidR="00000000" w:rsidRPr="00000000">
        <w:rPr>
          <w:rtl w:val="0"/>
        </w:rPr>
      </w:r>
    </w:p>
    <w:p w:rsidR="00000000" w:rsidDel="00000000" w:rsidP="00000000" w:rsidRDefault="00000000" w:rsidRPr="00000000" w14:paraId="0000012B">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PLANIFICACION Y DESARROLLO DEL ENTRENAMIENTO DE LAS CAPACIDADES CONDICIONALES Y COORDINATIVAS ACORDES A LAS EDADES EVOLUTIVAS</w:t>
      </w:r>
      <w:r w:rsidDel="00000000" w:rsidR="00000000" w:rsidRPr="00000000">
        <w:rPr>
          <w:rtl w:val="0"/>
        </w:rPr>
      </w:r>
    </w:p>
    <w:p w:rsidR="00000000" w:rsidDel="00000000" w:rsidP="00000000" w:rsidRDefault="00000000" w:rsidRPr="00000000" w14:paraId="0000012C">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PLANIFICACION Y PUESTA EN MARCHA DE DESTREZAS INVIDUALES, COLECTIVAS, MGJ Y ENTRENAMIENTO MENTAL. </w:t>
      </w:r>
      <w:r w:rsidDel="00000000" w:rsidR="00000000" w:rsidRPr="00000000">
        <w:rPr>
          <w:rtl w:val="0"/>
        </w:rPr>
      </w:r>
    </w:p>
    <w:p w:rsidR="00000000" w:rsidDel="00000000" w:rsidP="00000000" w:rsidRDefault="00000000" w:rsidRPr="00000000" w14:paraId="0000012D">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DISCERNIMIENTO Y UTILIZACION DE HABILIDADES MOTORAS BASICAS EN SITUACIONES LUDICAS, EQUILIBRIO, ESTABILIDAD, INESTABILIDAD Y TECNICAS</w:t>
      </w:r>
      <w:r w:rsidDel="00000000" w:rsidR="00000000" w:rsidRPr="00000000">
        <w:rPr>
          <w:rtl w:val="0"/>
        </w:rPr>
      </w:r>
    </w:p>
    <w:p w:rsidR="00000000" w:rsidDel="00000000" w:rsidP="00000000" w:rsidRDefault="00000000" w:rsidRPr="00000000" w14:paraId="0000012E">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IMPLEMENTACION DEL PROGRAMA ANUAL A LAS DIFERENTES EDADES Y ESTADIOS EVOLUTIVOS</w:t>
      </w:r>
      <w:r w:rsidDel="00000000" w:rsidR="00000000" w:rsidRPr="00000000">
        <w:rPr>
          <w:rtl w:val="0"/>
        </w:rPr>
      </w:r>
    </w:p>
    <w:p w:rsidR="00000000" w:rsidDel="00000000" w:rsidP="00000000" w:rsidRDefault="00000000" w:rsidRPr="00000000" w14:paraId="0000012F">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RESOLUCION EFECTIVA DE PROBLEMAS MOTRICES COMPLEJOS</w:t>
      </w:r>
      <w:r w:rsidDel="00000000" w:rsidR="00000000" w:rsidRPr="00000000">
        <w:rPr>
          <w:rtl w:val="0"/>
        </w:rPr>
      </w:r>
    </w:p>
    <w:p w:rsidR="00000000" w:rsidDel="00000000" w:rsidP="00000000" w:rsidRDefault="00000000" w:rsidRPr="00000000" w14:paraId="00000130">
      <w:pPr>
        <w:numPr>
          <w:ilvl w:val="0"/>
          <w:numId w:val="7"/>
        </w:numPr>
        <w:ind w:left="2143" w:hanging="360"/>
        <w:rPr>
          <w:sz w:val="22"/>
          <w:szCs w:val="22"/>
        </w:rPr>
      </w:pPr>
      <w:r w:rsidDel="00000000" w:rsidR="00000000" w:rsidRPr="00000000">
        <w:rPr>
          <w:rFonts w:ascii="Arial" w:cs="Arial" w:eastAsia="Arial" w:hAnsi="Arial"/>
          <w:sz w:val="22"/>
          <w:szCs w:val="22"/>
          <w:rtl w:val="0"/>
        </w:rPr>
        <w:t xml:space="preserve">ARTICULACION DE CONOCIMIENTOS CON DISEÑOS CURRICULARES </w:t>
      </w:r>
      <w:r w:rsidDel="00000000" w:rsidR="00000000" w:rsidRPr="00000000">
        <w:rPr>
          <w:rtl w:val="0"/>
        </w:rPr>
      </w:r>
    </w:p>
    <w:p w:rsidR="00000000" w:rsidDel="00000000" w:rsidP="00000000" w:rsidRDefault="00000000" w:rsidRPr="00000000" w14:paraId="00000131">
      <w:pPr>
        <w:ind w:left="2143"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ACTUALES</w:t>
      </w:r>
    </w:p>
    <w:p w:rsidR="00000000" w:rsidDel="00000000" w:rsidP="00000000" w:rsidRDefault="00000000" w:rsidRPr="00000000" w14:paraId="00000132">
      <w:pPr>
        <w:spacing w:after="280" w:lineRule="auto"/>
        <w:jc w:val="both"/>
        <w:rPr>
          <w:sz w:val="22"/>
          <w:szCs w:val="22"/>
        </w:rPr>
      </w:pPr>
      <w:r w:rsidDel="00000000" w:rsidR="00000000" w:rsidRPr="00000000">
        <w:rPr>
          <w:rtl w:val="0"/>
        </w:rPr>
      </w:r>
    </w:p>
    <w:p w:rsidR="00000000" w:rsidDel="00000000" w:rsidP="00000000" w:rsidRDefault="00000000" w:rsidRPr="00000000" w14:paraId="00000133">
      <w:pPr>
        <w:spacing w:after="280" w:lineRule="auto"/>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TEMARIO:</w:t>
      </w:r>
    </w:p>
    <w:p w:rsidR="00000000" w:rsidDel="00000000" w:rsidP="00000000" w:rsidRDefault="00000000" w:rsidRPr="00000000" w14:paraId="00000134">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ASPECTOS REGLAMENTARIOS DEL RUGBY INFANTIL. RNRI 2024/5</w:t>
      </w:r>
    </w:p>
    <w:p w:rsidR="00000000" w:rsidDel="00000000" w:rsidP="00000000" w:rsidRDefault="00000000" w:rsidRPr="00000000" w14:paraId="00000135">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ASPECTOS REGLAMENTARIOS DEL RUGBY COLEGIAL. – ADE.- </w:t>
      </w:r>
    </w:p>
    <w:p w:rsidR="00000000" w:rsidDel="00000000" w:rsidP="00000000" w:rsidRDefault="00000000" w:rsidRPr="00000000" w14:paraId="00000136">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ESTRUCTURA BÁSICA DEL JUEGO. FORMAS DE MARCAR PUNTOS.</w:t>
      </w:r>
    </w:p>
    <w:p w:rsidR="00000000" w:rsidDel="00000000" w:rsidP="00000000" w:rsidRDefault="00000000" w:rsidRPr="00000000" w14:paraId="00000137">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PRINCIPIOS TECNICOS. – PET – OSO – T REX.- </w:t>
      </w:r>
    </w:p>
    <w:p w:rsidR="00000000" w:rsidDel="00000000" w:rsidP="00000000" w:rsidRDefault="00000000" w:rsidRPr="00000000" w14:paraId="00000138">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CLASIFICACION DEL RUGBY.-</w:t>
      </w:r>
    </w:p>
    <w:p w:rsidR="00000000" w:rsidDel="00000000" w:rsidP="00000000" w:rsidRDefault="00000000" w:rsidRPr="00000000" w14:paraId="00000139">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ESTRUCTURA BÁSICA DEL ATAQUE Y LA DEFENSA.-</w:t>
      </w:r>
    </w:p>
    <w:p w:rsidR="00000000" w:rsidDel="00000000" w:rsidP="00000000" w:rsidRDefault="00000000" w:rsidRPr="00000000" w14:paraId="0000013A">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MOMENTOS DEL ATAQUE Y LA DEFENSA. </w:t>
      </w:r>
    </w:p>
    <w:p w:rsidR="00000000" w:rsidDel="00000000" w:rsidP="00000000" w:rsidRDefault="00000000" w:rsidRPr="00000000" w14:paraId="0000013B">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ASPECTOS REGLAMENTARIOS DEL AREA DE JUEGO. LÍNEAS Y ZONAS.-</w:t>
      </w:r>
    </w:p>
    <w:p w:rsidR="00000000" w:rsidDel="00000000" w:rsidP="00000000" w:rsidRDefault="00000000" w:rsidRPr="00000000" w14:paraId="0000013C">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BIOTIPOLOGÍA DEL JUGADOR DE RUGBY. ROLES Y FUNCIONES.-</w:t>
      </w:r>
    </w:p>
    <w:p w:rsidR="00000000" w:rsidDel="00000000" w:rsidP="00000000" w:rsidRDefault="00000000" w:rsidRPr="00000000" w14:paraId="0000013D">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MOVIMIENTO GENERAL DEL JUEGO.-</w:t>
      </w:r>
    </w:p>
    <w:p w:rsidR="00000000" w:rsidDel="00000000" w:rsidP="00000000" w:rsidRDefault="00000000" w:rsidRPr="00000000" w14:paraId="0000013E">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ENSEÑANZA DEL JUEGO POR NIVELES. CLASIFICACIÓN. Características.-</w:t>
      </w:r>
    </w:p>
    <w:p w:rsidR="00000000" w:rsidDel="00000000" w:rsidP="00000000" w:rsidRDefault="00000000" w:rsidRPr="00000000" w14:paraId="0000013F">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TÉCNICAS COLECTIVAS. CLASIFICACIÓN. OFF SIDE..-</w:t>
      </w:r>
    </w:p>
    <w:p w:rsidR="00000000" w:rsidDel="00000000" w:rsidP="00000000" w:rsidRDefault="00000000" w:rsidRPr="00000000" w14:paraId="00000140">
      <w:pPr>
        <w:numPr>
          <w:ilvl w:val="0"/>
          <w:numId w:val="13"/>
        </w:numPr>
        <w:spacing w:after="280" w:lineRule="auto"/>
        <w:ind w:left="2136" w:hanging="360"/>
        <w:jc w:val="both"/>
        <w:rPr>
          <w:rFonts w:ascii="Arial" w:cs="Arial" w:eastAsia="Arial" w:hAnsi="Arial"/>
        </w:rPr>
      </w:pPr>
      <w:r w:rsidDel="00000000" w:rsidR="00000000" w:rsidRPr="00000000">
        <w:rPr>
          <w:rFonts w:ascii="Arial" w:cs="Arial" w:eastAsia="Arial" w:hAnsi="Arial"/>
          <w:rtl w:val="0"/>
        </w:rPr>
        <w:t xml:space="preserve">ASPECTOS REGULADORES DE LAS TÉCNICAS INDIVIDUALES.-</w:t>
      </w:r>
    </w:p>
    <w:p w:rsidR="00000000" w:rsidDel="00000000" w:rsidP="00000000" w:rsidRDefault="00000000" w:rsidRPr="00000000" w14:paraId="00000141">
      <w:pPr>
        <w:numPr>
          <w:ilvl w:val="0"/>
          <w:numId w:val="13"/>
        </w:numPr>
        <w:spacing w:after="280" w:lineRule="auto"/>
        <w:ind w:left="2136" w:hanging="360"/>
        <w:jc w:val="both"/>
        <w:rPr>
          <w:rFonts w:ascii="Arial" w:cs="Arial" w:eastAsia="Arial" w:hAnsi="Arial"/>
        </w:rPr>
      </w:pPr>
      <w:r w:rsidDel="00000000" w:rsidR="00000000" w:rsidRPr="00000000">
        <w:rPr>
          <w:rFonts w:ascii="Arial" w:cs="Arial" w:eastAsia="Arial" w:hAnsi="Arial"/>
          <w:rtl w:val="0"/>
        </w:rPr>
        <w:t xml:space="preserve">ASPECTOS REGLAMENTARIOS DEL JUEGO DE ROLES.-</w:t>
      </w:r>
    </w:p>
    <w:p w:rsidR="00000000" w:rsidDel="00000000" w:rsidP="00000000" w:rsidRDefault="00000000" w:rsidRPr="00000000" w14:paraId="00000142">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FORMACIONES FIJAS Y MÓVILES. REGLAMENTO.</w:t>
      </w:r>
    </w:p>
    <w:p w:rsidR="00000000" w:rsidDel="00000000" w:rsidP="00000000" w:rsidRDefault="00000000" w:rsidRPr="00000000" w14:paraId="00000143">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ASPECTOS REGLAMENTARIOS DEL TACKLE: JUGADOR QUE TACKLEA Y JUGADOR TACKLEADO. DERRIBADOR.</w:t>
      </w:r>
    </w:p>
    <w:p w:rsidR="00000000" w:rsidDel="00000000" w:rsidP="00000000" w:rsidRDefault="00000000" w:rsidRPr="00000000" w14:paraId="00000144">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PLANIFICACION. ENFOQUE METODOLÓGICO DE LA ENSEÑANZA. METODO MODERNO. ROSA. JUEGO MEJORADO. JUEGO CON SENTIDO DE JUEGO. SITUACION DE PROYECTO. REGLAS DE LOS EJERCICIOS.-</w:t>
      </w:r>
    </w:p>
    <w:p w:rsidR="00000000" w:rsidDel="00000000" w:rsidP="00000000" w:rsidRDefault="00000000" w:rsidRPr="00000000" w14:paraId="00000145">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TERMINOLOGÍA DEL DEPORTE.-</w:t>
      </w:r>
    </w:p>
    <w:p w:rsidR="00000000" w:rsidDel="00000000" w:rsidP="00000000" w:rsidRDefault="00000000" w:rsidRPr="00000000" w14:paraId="00000146">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PRINCIPIOS DE LA ENSEÑANZA POR EDADES EN EL RUGBY INFANTIL.-</w:t>
      </w:r>
    </w:p>
    <w:p w:rsidR="00000000" w:rsidDel="00000000" w:rsidP="00000000" w:rsidRDefault="00000000" w:rsidRPr="00000000" w14:paraId="00000147">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ADAPTACION DEL DEPORTE A LOS ESTADIOS MADURATIVOS DEL NIÑO. </w:t>
      </w:r>
    </w:p>
    <w:p w:rsidR="00000000" w:rsidDel="00000000" w:rsidP="00000000" w:rsidRDefault="00000000" w:rsidRPr="00000000" w14:paraId="00000148">
      <w:pPr>
        <w:numPr>
          <w:ilvl w:val="0"/>
          <w:numId w:val="13"/>
        </w:numPr>
        <w:ind w:left="2136" w:hanging="360"/>
        <w:jc w:val="both"/>
        <w:rPr>
          <w:rFonts w:ascii="Arial" w:cs="Arial" w:eastAsia="Arial" w:hAnsi="Arial"/>
        </w:rPr>
      </w:pPr>
      <w:r w:rsidDel="00000000" w:rsidR="00000000" w:rsidRPr="00000000">
        <w:rPr>
          <w:rFonts w:ascii="Arial" w:cs="Arial" w:eastAsia="Arial" w:hAnsi="Arial"/>
          <w:rtl w:val="0"/>
        </w:rPr>
        <w:t xml:space="preserve">PLANIFICACION Y ARTICULACION CON LOS DISEÑOS CURRICULARES DE LA PROVINCIA DE BS AS </w:t>
      </w:r>
    </w:p>
    <w:p w:rsidR="00000000" w:rsidDel="00000000" w:rsidP="00000000" w:rsidRDefault="00000000" w:rsidRPr="00000000" w14:paraId="00000149">
      <w:pPr>
        <w:numPr>
          <w:ilvl w:val="0"/>
          <w:numId w:val="13"/>
        </w:numPr>
        <w:spacing w:after="280" w:lineRule="auto"/>
        <w:ind w:left="2136" w:hanging="360"/>
        <w:jc w:val="both"/>
        <w:rPr>
          <w:rFonts w:ascii="Arial" w:cs="Arial" w:eastAsia="Arial" w:hAnsi="Arial"/>
        </w:rPr>
      </w:pPr>
      <w:r w:rsidDel="00000000" w:rsidR="00000000" w:rsidRPr="00000000">
        <w:rPr>
          <w:rFonts w:ascii="Arial" w:cs="Arial" w:eastAsia="Arial" w:hAnsi="Arial"/>
          <w:rtl w:val="0"/>
        </w:rPr>
        <w:t xml:space="preserve">VARIABLES TAG, TOUCH, PUMPAS. PROBA. </w:t>
      </w:r>
    </w:p>
    <w:p w:rsidR="00000000" w:rsidDel="00000000" w:rsidP="00000000" w:rsidRDefault="00000000" w:rsidRPr="00000000" w14:paraId="0000014A">
      <w:pPr>
        <w:pStyle w:val="Heading3"/>
        <w:spacing w:after="6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BIBLIOGRAFIA</w:t>
      </w:r>
    </w:p>
    <w:p w:rsidR="00000000" w:rsidDel="00000000" w:rsidP="00000000" w:rsidRDefault="00000000" w:rsidRPr="00000000" w14:paraId="0000014B">
      <w:pPr>
        <w:numPr>
          <w:ilvl w:val="0"/>
          <w:numId w:val="12"/>
        </w:numPr>
        <w:spacing w:after="60" w:before="280" w:lineRule="auto"/>
        <w:ind w:left="1065" w:hanging="360"/>
        <w:jc w:val="both"/>
        <w:rPr/>
      </w:pPr>
      <w:r w:rsidDel="00000000" w:rsidR="00000000" w:rsidRPr="00000000">
        <w:rPr>
          <w:rFonts w:ascii="Arial" w:cs="Arial" w:eastAsia="Arial" w:hAnsi="Arial"/>
          <w:rtl w:val="0"/>
        </w:rPr>
        <w:t xml:space="preserve">APUNTES DE LA URBA. CURSO DE NIVEL I Y II</w:t>
      </w:r>
      <w:r w:rsidDel="00000000" w:rsidR="00000000" w:rsidRPr="00000000">
        <w:rPr>
          <w:rtl w:val="0"/>
        </w:rPr>
      </w:r>
    </w:p>
    <w:p w:rsidR="00000000" w:rsidDel="00000000" w:rsidP="00000000" w:rsidRDefault="00000000" w:rsidRPr="00000000" w14:paraId="0000014C">
      <w:pPr>
        <w:numPr>
          <w:ilvl w:val="0"/>
          <w:numId w:val="12"/>
        </w:numPr>
        <w:spacing w:after="60" w:lineRule="auto"/>
        <w:ind w:left="1065" w:hanging="360"/>
        <w:jc w:val="both"/>
        <w:rPr/>
      </w:pPr>
      <w:r w:rsidDel="00000000" w:rsidR="00000000" w:rsidRPr="00000000">
        <w:rPr>
          <w:rFonts w:ascii="Arial" w:cs="Arial" w:eastAsia="Arial" w:hAnsi="Arial"/>
          <w:rtl w:val="0"/>
        </w:rPr>
        <w:t xml:space="preserve">APUNTES DE LA CÁTEDRA PERSONALIZADOS en PDF, PPT, etc. </w:t>
      </w:r>
      <w:r w:rsidDel="00000000" w:rsidR="00000000" w:rsidRPr="00000000">
        <w:rPr>
          <w:rtl w:val="0"/>
        </w:rPr>
      </w:r>
    </w:p>
    <w:p w:rsidR="00000000" w:rsidDel="00000000" w:rsidP="00000000" w:rsidRDefault="00000000" w:rsidRPr="00000000" w14:paraId="0000014D">
      <w:pPr>
        <w:numPr>
          <w:ilvl w:val="0"/>
          <w:numId w:val="12"/>
        </w:numPr>
        <w:spacing w:after="60" w:lineRule="auto"/>
        <w:ind w:left="1065" w:hanging="360"/>
        <w:jc w:val="both"/>
        <w:rPr/>
      </w:pPr>
      <w:r w:rsidDel="00000000" w:rsidR="00000000" w:rsidRPr="00000000">
        <w:rPr>
          <w:rFonts w:ascii="Arial" w:cs="Arial" w:eastAsia="Arial" w:hAnsi="Arial"/>
          <w:rtl w:val="0"/>
        </w:rPr>
        <w:t xml:space="preserve">BOLETINES TÉCNICO URBA 22; 28(pag 4 y 5);30 (pag 10 a 15); 32 (pag 4 y 5); 41(pag 8 y 9); 42 completo; 44(pag. 03 a 12)</w:t>
      </w:r>
      <w:r w:rsidDel="00000000" w:rsidR="00000000" w:rsidRPr="00000000">
        <w:rPr>
          <w:rtl w:val="0"/>
        </w:rPr>
      </w:r>
    </w:p>
    <w:p w:rsidR="00000000" w:rsidDel="00000000" w:rsidP="00000000" w:rsidRDefault="00000000" w:rsidRPr="00000000" w14:paraId="0000014E">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SMART rugby. Confederación Australiana de Rugby</w:t>
      </w:r>
      <w:r w:rsidDel="00000000" w:rsidR="00000000" w:rsidRPr="00000000">
        <w:rPr>
          <w:rtl w:val="0"/>
        </w:rPr>
      </w:r>
    </w:p>
    <w:p w:rsidR="00000000" w:rsidDel="00000000" w:rsidP="00000000" w:rsidRDefault="00000000" w:rsidRPr="00000000" w14:paraId="0000014F">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TAG RUGBY reglamento completo</w:t>
      </w:r>
      <w:r w:rsidDel="00000000" w:rsidR="00000000" w:rsidRPr="00000000">
        <w:rPr>
          <w:rtl w:val="0"/>
        </w:rPr>
      </w:r>
    </w:p>
    <w:p w:rsidR="00000000" w:rsidDel="00000000" w:rsidP="00000000" w:rsidRDefault="00000000" w:rsidRPr="00000000" w14:paraId="00000150">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Sitio WEB: IRB READY. IRB. </w:t>
      </w:r>
      <w:hyperlink r:id="rId10">
        <w:r w:rsidDel="00000000" w:rsidR="00000000" w:rsidRPr="00000000">
          <w:rPr>
            <w:rFonts w:ascii="Arial" w:cs="Arial" w:eastAsia="Arial" w:hAnsi="Arial"/>
            <w:color w:val="0563c1"/>
            <w:u w:val="single"/>
            <w:rtl w:val="0"/>
          </w:rPr>
          <w:t xml:space="preserve">http://rugbyready.worldrugby.org/?language=es</w:t>
        </w:r>
      </w:hyperlink>
      <w:r w:rsidDel="00000000" w:rsidR="00000000" w:rsidRPr="00000000">
        <w:rPr>
          <w:rtl w:val="0"/>
        </w:rPr>
      </w:r>
    </w:p>
    <w:p w:rsidR="00000000" w:rsidDel="00000000" w:rsidP="00000000" w:rsidRDefault="00000000" w:rsidRPr="00000000" w14:paraId="00000151">
      <w:pPr>
        <w:numPr>
          <w:ilvl w:val="0"/>
          <w:numId w:val="12"/>
        </w:numPr>
        <w:pBdr>
          <w:top w:space="0" w:sz="0" w:val="nil"/>
          <w:left w:space="0" w:sz="0" w:val="nil"/>
          <w:bottom w:space="0" w:sz="0" w:val="nil"/>
          <w:right w:space="0" w:sz="0" w:val="nil"/>
          <w:between w:space="0" w:sz="0" w:val="nil"/>
        </w:pBdr>
        <w:ind w:left="1065" w:hanging="360"/>
        <w:jc w:val="both"/>
        <w:rPr>
          <w:color w:val="000000"/>
        </w:rPr>
      </w:pPr>
      <w:hyperlink r:id="rId11">
        <w:r w:rsidDel="00000000" w:rsidR="00000000" w:rsidRPr="00000000">
          <w:rPr>
            <w:rFonts w:ascii="Arial" w:cs="Arial" w:eastAsia="Arial" w:hAnsi="Arial"/>
            <w:color w:val="0563c1"/>
            <w:u w:val="single"/>
            <w:rtl w:val="0"/>
          </w:rPr>
          <w:t xml:space="preserve">https://conecta.rugby/</w:t>
        </w:r>
      </w:hyperlink>
      <w:r w:rsidDel="00000000" w:rsidR="00000000" w:rsidRPr="00000000">
        <w:rPr>
          <w:rFonts w:ascii="Arial" w:cs="Arial" w:eastAsia="Arial" w:hAnsi="Arial"/>
          <w:color w:val="000000"/>
          <w:rtl w:val="0"/>
        </w:rPr>
        <w:t xml:space="preserve"> </w:t>
        <w:tab/>
        <w:tab/>
        <w:tab/>
      </w:r>
      <w:r w:rsidDel="00000000" w:rsidR="00000000" w:rsidRPr="00000000">
        <w:rPr>
          <w:rtl w:val="0"/>
        </w:rPr>
      </w:r>
    </w:p>
    <w:p w:rsidR="00000000" w:rsidDel="00000000" w:rsidP="00000000" w:rsidRDefault="00000000" w:rsidRPr="00000000" w14:paraId="00000152">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APRENDER A ENSEÑAR UAR 2016 completo. </w:t>
      </w:r>
      <w:r w:rsidDel="00000000" w:rsidR="00000000" w:rsidRPr="00000000">
        <w:rPr>
          <w:rtl w:val="0"/>
        </w:rPr>
      </w:r>
    </w:p>
    <w:p w:rsidR="00000000" w:rsidDel="00000000" w:rsidP="00000000" w:rsidRDefault="00000000" w:rsidRPr="00000000" w14:paraId="00000153">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ENTRENANDO MOVIMIENTOS UAR 2016 completo. </w:t>
      </w:r>
      <w:r w:rsidDel="00000000" w:rsidR="00000000" w:rsidRPr="00000000">
        <w:rPr>
          <w:rtl w:val="0"/>
        </w:rPr>
      </w:r>
    </w:p>
    <w:p w:rsidR="00000000" w:rsidDel="00000000" w:rsidP="00000000" w:rsidRDefault="00000000" w:rsidRPr="00000000" w14:paraId="00000154">
      <w:pPr>
        <w:numPr>
          <w:ilvl w:val="0"/>
          <w:numId w:val="12"/>
        </w:numPr>
        <w:pBdr>
          <w:top w:space="0" w:sz="0" w:val="nil"/>
          <w:left w:space="0" w:sz="0" w:val="nil"/>
          <w:bottom w:space="0" w:sz="0" w:val="nil"/>
          <w:right w:space="0" w:sz="0" w:val="nil"/>
          <w:between w:space="0" w:sz="0" w:val="nil"/>
        </w:pBdr>
        <w:ind w:left="1065" w:hanging="360"/>
        <w:jc w:val="both"/>
        <w:rPr>
          <w:color w:val="000000"/>
        </w:rPr>
      </w:pPr>
      <w:bookmarkStart w:colFirst="0" w:colLast="0" w:name="_fqkikh8jqt4r" w:id="0"/>
      <w:bookmarkEnd w:id="0"/>
      <w:r w:rsidDel="00000000" w:rsidR="00000000" w:rsidRPr="00000000">
        <w:rPr>
          <w:rFonts w:ascii="Arial" w:cs="Arial" w:eastAsia="Arial" w:hAnsi="Arial"/>
          <w:color w:val="000000"/>
          <w:rtl w:val="0"/>
        </w:rPr>
        <w:t xml:space="preserve">REGLAMENTO NACIONAL DE RUGBY INFANTIL UAR 2024 y/o 2025 completo</w:t>
      </w:r>
      <w:r w:rsidDel="00000000" w:rsidR="00000000" w:rsidRPr="00000000">
        <w:rPr>
          <w:rtl w:val="0"/>
        </w:rPr>
      </w:r>
    </w:p>
    <w:p w:rsidR="00000000" w:rsidDel="00000000" w:rsidP="00000000" w:rsidRDefault="00000000" w:rsidRPr="00000000" w14:paraId="00000155">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MANUAL PARA EMPEZAR A JUGAR AL RUGBY. UAR. 2015. completo</w:t>
      </w:r>
      <w:r w:rsidDel="00000000" w:rsidR="00000000" w:rsidRPr="00000000">
        <w:rPr>
          <w:rtl w:val="0"/>
        </w:rPr>
      </w:r>
    </w:p>
    <w:p w:rsidR="00000000" w:rsidDel="00000000" w:rsidP="00000000" w:rsidRDefault="00000000" w:rsidRPr="00000000" w14:paraId="00000156">
      <w:pPr>
        <w:numPr>
          <w:ilvl w:val="0"/>
          <w:numId w:val="12"/>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MANUAL DE ALTO RENDIMIENTO “INFANTO JUVENIL”. UAR.2015 completo</w:t>
      </w:r>
      <w:r w:rsidDel="00000000" w:rsidR="00000000" w:rsidRPr="00000000">
        <w:rPr>
          <w:rtl w:val="0"/>
        </w:rPr>
      </w:r>
    </w:p>
    <w:p w:rsidR="00000000" w:rsidDel="00000000" w:rsidP="00000000" w:rsidRDefault="00000000" w:rsidRPr="00000000" w14:paraId="00000157">
      <w:pPr>
        <w:numPr>
          <w:ilvl w:val="0"/>
          <w:numId w:val="12"/>
        </w:numPr>
        <w:pBdr>
          <w:top w:space="0" w:sz="0" w:val="nil"/>
          <w:left w:space="0" w:sz="0" w:val="nil"/>
          <w:bottom w:space="0" w:sz="0" w:val="nil"/>
          <w:right w:space="0" w:sz="0" w:val="nil"/>
          <w:between w:space="0" w:sz="0" w:val="nil"/>
        </w:pBdr>
        <w:spacing w:after="60" w:lineRule="auto"/>
        <w:ind w:left="1065" w:hanging="360"/>
        <w:jc w:val="both"/>
        <w:rPr>
          <w:color w:val="000000"/>
        </w:rPr>
      </w:pPr>
      <w:r w:rsidDel="00000000" w:rsidR="00000000" w:rsidRPr="00000000">
        <w:rPr>
          <w:rFonts w:ascii="Arial" w:cs="Arial" w:eastAsia="Arial" w:hAnsi="Arial"/>
          <w:color w:val="000000"/>
          <w:rtl w:val="0"/>
        </w:rPr>
        <w:t xml:space="preserve">MANUAL DEL PRINCIPIANTE IRB COMPLETO</w:t>
      </w:r>
      <w:r w:rsidDel="00000000" w:rsidR="00000000" w:rsidRPr="00000000">
        <w:rPr>
          <w:rtl w:val="0"/>
        </w:rPr>
      </w:r>
    </w:p>
    <w:p w:rsidR="00000000" w:rsidDel="00000000" w:rsidP="00000000" w:rsidRDefault="00000000" w:rsidRPr="00000000" w14:paraId="00000158">
      <w:pPr>
        <w:numPr>
          <w:ilvl w:val="0"/>
          <w:numId w:val="12"/>
        </w:numPr>
        <w:pBdr>
          <w:top w:space="0" w:sz="0" w:val="nil"/>
          <w:left w:space="0" w:sz="0" w:val="nil"/>
          <w:bottom w:space="0" w:sz="0" w:val="nil"/>
          <w:right w:space="0" w:sz="0" w:val="nil"/>
          <w:between w:space="0" w:sz="0" w:val="nil"/>
        </w:pBdr>
        <w:spacing w:after="60" w:lineRule="auto"/>
        <w:ind w:left="1065" w:hanging="360"/>
        <w:jc w:val="both"/>
        <w:rPr>
          <w:color w:val="000000"/>
        </w:rPr>
      </w:pPr>
      <w:r w:rsidDel="00000000" w:rsidR="00000000" w:rsidRPr="00000000">
        <w:rPr>
          <w:rFonts w:ascii="Arial" w:cs="Arial" w:eastAsia="Arial" w:hAnsi="Arial"/>
          <w:color w:val="000000"/>
          <w:rtl w:val="0"/>
        </w:rPr>
        <w:t xml:space="preserve">PAGINA OFICAL DE LA UAR @CONECTARUGBY</w:t>
      </w:r>
      <w:r w:rsidDel="00000000" w:rsidR="00000000" w:rsidRPr="00000000">
        <w:rPr>
          <w:rtl w:val="0"/>
        </w:rPr>
      </w:r>
    </w:p>
    <w:p w:rsidR="00000000" w:rsidDel="00000000" w:rsidP="00000000" w:rsidRDefault="00000000" w:rsidRPr="00000000" w14:paraId="00000159">
      <w:pPr>
        <w:numPr>
          <w:ilvl w:val="0"/>
          <w:numId w:val="8"/>
        </w:numPr>
        <w:ind w:left="1065" w:hanging="360"/>
        <w:rPr/>
      </w:pPr>
      <w:r w:rsidDel="00000000" w:rsidR="00000000" w:rsidRPr="00000000">
        <w:rPr>
          <w:rFonts w:ascii="Arial" w:cs="Arial" w:eastAsia="Arial" w:hAnsi="Arial"/>
          <w:rtl w:val="0"/>
        </w:rPr>
        <w:t xml:space="preserve">INTELIGENCIA EMOCIONAL- DANIEL GOLLEMAN – </w:t>
      </w:r>
      <w:r w:rsidDel="00000000" w:rsidR="00000000" w:rsidRPr="00000000">
        <w:rPr>
          <w:rtl w:val="0"/>
        </w:rPr>
      </w:r>
    </w:p>
    <w:p w:rsidR="00000000" w:rsidDel="00000000" w:rsidP="00000000" w:rsidRDefault="00000000" w:rsidRPr="00000000" w14:paraId="0000015A">
      <w:pPr>
        <w:numPr>
          <w:ilvl w:val="0"/>
          <w:numId w:val="8"/>
        </w:numPr>
        <w:ind w:left="1065" w:hanging="360"/>
        <w:rPr/>
      </w:pPr>
      <w:r w:rsidDel="00000000" w:rsidR="00000000" w:rsidRPr="00000000">
        <w:rPr>
          <w:rFonts w:ascii="Arial" w:cs="Arial" w:eastAsia="Arial" w:hAnsi="Arial"/>
          <w:rtl w:val="0"/>
        </w:rPr>
        <w:t xml:space="preserve">MINDFULLNESS – FACUNDO MANES – Videos youtube y distintos formatos.</w:t>
      </w:r>
      <w:r w:rsidDel="00000000" w:rsidR="00000000" w:rsidRPr="00000000">
        <w:rPr>
          <w:rtl w:val="0"/>
        </w:rPr>
      </w:r>
    </w:p>
    <w:p w:rsidR="00000000" w:rsidDel="00000000" w:rsidP="00000000" w:rsidRDefault="00000000" w:rsidRPr="00000000" w14:paraId="0000015B">
      <w:pPr>
        <w:numPr>
          <w:ilvl w:val="0"/>
          <w:numId w:val="8"/>
        </w:numPr>
        <w:ind w:left="1065" w:hanging="360"/>
        <w:rPr/>
      </w:pPr>
      <w:r w:rsidDel="00000000" w:rsidR="00000000" w:rsidRPr="00000000">
        <w:rPr>
          <w:rFonts w:ascii="Arial" w:cs="Arial" w:eastAsia="Arial" w:hAnsi="Arial"/>
          <w:rtl w:val="0"/>
        </w:rPr>
        <w:t xml:space="preserve">EL ENTRENAMIENTO MENTAL – ENRIQUE PICHOT – video.</w:t>
      </w:r>
      <w:r w:rsidDel="00000000" w:rsidR="00000000" w:rsidRPr="00000000">
        <w:rPr>
          <w:rtl w:val="0"/>
        </w:rPr>
      </w:r>
    </w:p>
    <w:p w:rsidR="00000000" w:rsidDel="00000000" w:rsidP="00000000" w:rsidRDefault="00000000" w:rsidRPr="00000000" w14:paraId="0000015C">
      <w:pPr>
        <w:numPr>
          <w:ilvl w:val="0"/>
          <w:numId w:val="8"/>
        </w:numPr>
        <w:ind w:left="1065" w:hanging="360"/>
        <w:rPr/>
      </w:pPr>
      <w:r w:rsidDel="00000000" w:rsidR="00000000" w:rsidRPr="00000000">
        <w:rPr>
          <w:rtl w:val="0"/>
        </w:rPr>
        <w:t xml:space="preserve">Diseño Curricular del Profesorado de Educación Física</w:t>
      </w:r>
    </w:p>
    <w:p w:rsidR="00000000" w:rsidDel="00000000" w:rsidP="00000000" w:rsidRDefault="00000000" w:rsidRPr="00000000" w14:paraId="0000015D">
      <w:pPr>
        <w:numPr>
          <w:ilvl w:val="0"/>
          <w:numId w:val="8"/>
        </w:numPr>
        <w:ind w:left="1065" w:hanging="360"/>
        <w:rPr/>
      </w:pPr>
      <w:r w:rsidDel="00000000" w:rsidR="00000000" w:rsidRPr="00000000">
        <w:rPr>
          <w:rtl w:val="0"/>
        </w:rPr>
        <w:t xml:space="preserve">Régimen Académico Marco para el Nivel Superior de la Provincia de Buenos Aires. • </w:t>
      </w:r>
    </w:p>
    <w:p w:rsidR="00000000" w:rsidDel="00000000" w:rsidP="00000000" w:rsidRDefault="00000000" w:rsidRPr="00000000" w14:paraId="0000015E">
      <w:pPr>
        <w:numPr>
          <w:ilvl w:val="0"/>
          <w:numId w:val="8"/>
        </w:numPr>
        <w:ind w:left="1065" w:hanging="360"/>
        <w:rPr/>
      </w:pPr>
      <w:r w:rsidDel="00000000" w:rsidR="00000000" w:rsidRPr="00000000">
        <w:rPr>
          <w:rtl w:val="0"/>
        </w:rPr>
        <w:t xml:space="preserve">Documentos de la Dirección de Educación Superior.</w:t>
      </w:r>
    </w:p>
    <w:p w:rsidR="00000000" w:rsidDel="00000000" w:rsidP="00000000" w:rsidRDefault="00000000" w:rsidRPr="00000000" w14:paraId="0000015F">
      <w:pPr>
        <w:rPr>
          <w:rFonts w:ascii="Arial" w:cs="Arial" w:eastAsia="Arial" w:hAnsi="Arial"/>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sectPr>
      <w:headerReference r:id="rId12" w:type="default"/>
      <w:pgSz w:h="15840" w:w="12240" w:orient="portrait"/>
      <w:pgMar w:bottom="709" w:top="1417" w:left="993" w:right="90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color w:val="000000"/>
        <w:rtl w:val="0"/>
      </w:rPr>
      <w:t xml:space="preserve">PLANIFICACION ANUAL DPD2 RUGBY 2026 Prof. Gabriel Banegas</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4">
    <w:lvl w:ilvl="0">
      <w:start w:val="1"/>
      <w:numFmt w:val="decimal"/>
      <w:lvlText w:val="%1."/>
      <w:lvlJc w:val="left"/>
      <w:pPr>
        <w:ind w:left="2496" w:hanging="360"/>
      </w:pPr>
      <w:rPr/>
    </w:lvl>
    <w:lvl w:ilvl="1">
      <w:start w:val="1"/>
      <w:numFmt w:val="lowerLetter"/>
      <w:lvlText w:val="%2."/>
      <w:lvlJc w:val="left"/>
      <w:pPr>
        <w:ind w:left="3216" w:hanging="360"/>
      </w:pPr>
      <w:rPr/>
    </w:lvl>
    <w:lvl w:ilvl="2">
      <w:start w:val="1"/>
      <w:numFmt w:val="lowerRoman"/>
      <w:lvlText w:val="%3."/>
      <w:lvlJc w:val="right"/>
      <w:pPr>
        <w:ind w:left="3936" w:hanging="180"/>
      </w:pPr>
      <w:rPr/>
    </w:lvl>
    <w:lvl w:ilvl="3">
      <w:start w:val="1"/>
      <w:numFmt w:val="decimal"/>
      <w:lvlText w:val="%4."/>
      <w:lvlJc w:val="left"/>
      <w:pPr>
        <w:ind w:left="4656" w:hanging="360"/>
      </w:pPr>
      <w:rPr/>
    </w:lvl>
    <w:lvl w:ilvl="4">
      <w:start w:val="1"/>
      <w:numFmt w:val="lowerLetter"/>
      <w:lvlText w:val="%5."/>
      <w:lvlJc w:val="left"/>
      <w:pPr>
        <w:ind w:left="5376" w:hanging="360"/>
      </w:pPr>
      <w:rPr/>
    </w:lvl>
    <w:lvl w:ilvl="5">
      <w:start w:val="1"/>
      <w:numFmt w:val="lowerRoman"/>
      <w:lvlText w:val="%6."/>
      <w:lvlJc w:val="right"/>
      <w:pPr>
        <w:ind w:left="6096" w:hanging="180"/>
      </w:pPr>
      <w:rPr/>
    </w:lvl>
    <w:lvl w:ilvl="6">
      <w:start w:val="1"/>
      <w:numFmt w:val="decimal"/>
      <w:lvlText w:val="%7."/>
      <w:lvlJc w:val="left"/>
      <w:pPr>
        <w:ind w:left="6816" w:hanging="360"/>
      </w:pPr>
      <w:rPr/>
    </w:lvl>
    <w:lvl w:ilvl="7">
      <w:start w:val="1"/>
      <w:numFmt w:val="lowerLetter"/>
      <w:lvlText w:val="%8."/>
      <w:lvlJc w:val="left"/>
      <w:pPr>
        <w:ind w:left="7536" w:hanging="360"/>
      </w:pPr>
      <w:rPr/>
    </w:lvl>
    <w:lvl w:ilvl="8">
      <w:start w:val="1"/>
      <w:numFmt w:val="lowerRoman"/>
      <w:lvlText w:val="%9."/>
      <w:lvlJc w:val="right"/>
      <w:pPr>
        <w:ind w:left="8256" w:hanging="180"/>
      </w:pPr>
      <w:rPr/>
    </w:lvl>
  </w:abstractNum>
  <w:abstractNum w:abstractNumId="5">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6">
    <w:lvl w:ilvl="0">
      <w:start w:val="1"/>
      <w:numFmt w:val="upperLetter"/>
      <w:lvlText w:val="%1."/>
      <w:lvlJc w:val="left"/>
      <w:pPr>
        <w:ind w:left="2496" w:hanging="360"/>
      </w:pPr>
      <w:rPr/>
    </w:lvl>
    <w:lvl w:ilvl="1">
      <w:start w:val="1"/>
      <w:numFmt w:val="lowerLetter"/>
      <w:lvlText w:val="%2."/>
      <w:lvlJc w:val="left"/>
      <w:pPr>
        <w:ind w:left="3216" w:hanging="360"/>
      </w:pPr>
      <w:rPr/>
    </w:lvl>
    <w:lvl w:ilvl="2">
      <w:start w:val="1"/>
      <w:numFmt w:val="lowerRoman"/>
      <w:lvlText w:val="%3."/>
      <w:lvlJc w:val="right"/>
      <w:pPr>
        <w:ind w:left="3936" w:hanging="180"/>
      </w:pPr>
      <w:rPr/>
    </w:lvl>
    <w:lvl w:ilvl="3">
      <w:start w:val="1"/>
      <w:numFmt w:val="decimal"/>
      <w:lvlText w:val="%4."/>
      <w:lvlJc w:val="left"/>
      <w:pPr>
        <w:ind w:left="4656" w:hanging="360"/>
      </w:pPr>
      <w:rPr/>
    </w:lvl>
    <w:lvl w:ilvl="4">
      <w:start w:val="1"/>
      <w:numFmt w:val="lowerLetter"/>
      <w:lvlText w:val="%5."/>
      <w:lvlJc w:val="left"/>
      <w:pPr>
        <w:ind w:left="5376" w:hanging="360"/>
      </w:pPr>
      <w:rPr/>
    </w:lvl>
    <w:lvl w:ilvl="5">
      <w:start w:val="1"/>
      <w:numFmt w:val="lowerRoman"/>
      <w:lvlText w:val="%6."/>
      <w:lvlJc w:val="right"/>
      <w:pPr>
        <w:ind w:left="6096" w:hanging="180"/>
      </w:pPr>
      <w:rPr/>
    </w:lvl>
    <w:lvl w:ilvl="6">
      <w:start w:val="1"/>
      <w:numFmt w:val="decimal"/>
      <w:lvlText w:val="%7."/>
      <w:lvlJc w:val="left"/>
      <w:pPr>
        <w:ind w:left="6816" w:hanging="360"/>
      </w:pPr>
      <w:rPr/>
    </w:lvl>
    <w:lvl w:ilvl="7">
      <w:start w:val="1"/>
      <w:numFmt w:val="lowerLetter"/>
      <w:lvlText w:val="%8."/>
      <w:lvlJc w:val="left"/>
      <w:pPr>
        <w:ind w:left="7536" w:hanging="360"/>
      </w:pPr>
      <w:rPr/>
    </w:lvl>
    <w:lvl w:ilvl="8">
      <w:start w:val="1"/>
      <w:numFmt w:val="lowerRoman"/>
      <w:lvlText w:val="%9."/>
      <w:lvlJc w:val="right"/>
      <w:pPr>
        <w:ind w:left="8256" w:hanging="180"/>
      </w:pPr>
      <w:rPr/>
    </w:lvl>
  </w:abstractNum>
  <w:abstractNum w:abstractNumId="7">
    <w:lvl w:ilvl="0">
      <w:start w:val="1"/>
      <w:numFmt w:val="bullet"/>
      <w:lvlText w:val="●"/>
      <w:lvlJc w:val="left"/>
      <w:pPr>
        <w:ind w:left="2143" w:hanging="360"/>
      </w:pPr>
      <w:rPr>
        <w:rFonts w:ascii="Noto Sans Symbols" w:cs="Noto Sans Symbols" w:eastAsia="Noto Sans Symbols" w:hAnsi="Noto Sans Symbols"/>
      </w:rPr>
    </w:lvl>
    <w:lvl w:ilvl="1">
      <w:start w:val="1"/>
      <w:numFmt w:val="bullet"/>
      <w:lvlText w:val="o"/>
      <w:lvlJc w:val="left"/>
      <w:pPr>
        <w:ind w:left="2863" w:hanging="360"/>
      </w:pPr>
      <w:rPr>
        <w:rFonts w:ascii="Courier New" w:cs="Courier New" w:eastAsia="Courier New" w:hAnsi="Courier New"/>
      </w:rPr>
    </w:lvl>
    <w:lvl w:ilvl="2">
      <w:start w:val="1"/>
      <w:numFmt w:val="bullet"/>
      <w:lvlText w:val="▪"/>
      <w:lvlJc w:val="left"/>
      <w:pPr>
        <w:ind w:left="3583" w:hanging="360"/>
      </w:pPr>
      <w:rPr>
        <w:rFonts w:ascii="Noto Sans Symbols" w:cs="Noto Sans Symbols" w:eastAsia="Noto Sans Symbols" w:hAnsi="Noto Sans Symbols"/>
      </w:rPr>
    </w:lvl>
    <w:lvl w:ilvl="3">
      <w:start w:val="1"/>
      <w:numFmt w:val="bullet"/>
      <w:lvlText w:val="●"/>
      <w:lvlJc w:val="left"/>
      <w:pPr>
        <w:ind w:left="4303" w:hanging="360"/>
      </w:pPr>
      <w:rPr>
        <w:rFonts w:ascii="Noto Sans Symbols" w:cs="Noto Sans Symbols" w:eastAsia="Noto Sans Symbols" w:hAnsi="Noto Sans Symbols"/>
      </w:rPr>
    </w:lvl>
    <w:lvl w:ilvl="4">
      <w:start w:val="1"/>
      <w:numFmt w:val="bullet"/>
      <w:lvlText w:val="o"/>
      <w:lvlJc w:val="left"/>
      <w:pPr>
        <w:ind w:left="5023" w:hanging="360"/>
      </w:pPr>
      <w:rPr>
        <w:rFonts w:ascii="Courier New" w:cs="Courier New" w:eastAsia="Courier New" w:hAnsi="Courier New"/>
      </w:rPr>
    </w:lvl>
    <w:lvl w:ilvl="5">
      <w:start w:val="1"/>
      <w:numFmt w:val="bullet"/>
      <w:lvlText w:val="▪"/>
      <w:lvlJc w:val="left"/>
      <w:pPr>
        <w:ind w:left="5743" w:hanging="360"/>
      </w:pPr>
      <w:rPr>
        <w:rFonts w:ascii="Noto Sans Symbols" w:cs="Noto Sans Symbols" w:eastAsia="Noto Sans Symbols" w:hAnsi="Noto Sans Symbols"/>
      </w:rPr>
    </w:lvl>
    <w:lvl w:ilvl="6">
      <w:start w:val="1"/>
      <w:numFmt w:val="bullet"/>
      <w:lvlText w:val="●"/>
      <w:lvlJc w:val="left"/>
      <w:pPr>
        <w:ind w:left="6463" w:hanging="360"/>
      </w:pPr>
      <w:rPr>
        <w:rFonts w:ascii="Noto Sans Symbols" w:cs="Noto Sans Symbols" w:eastAsia="Noto Sans Symbols" w:hAnsi="Noto Sans Symbols"/>
      </w:rPr>
    </w:lvl>
    <w:lvl w:ilvl="7">
      <w:start w:val="1"/>
      <w:numFmt w:val="bullet"/>
      <w:lvlText w:val="o"/>
      <w:lvlJc w:val="left"/>
      <w:pPr>
        <w:ind w:left="7183" w:hanging="360"/>
      </w:pPr>
      <w:rPr>
        <w:rFonts w:ascii="Courier New" w:cs="Courier New" w:eastAsia="Courier New" w:hAnsi="Courier New"/>
      </w:rPr>
    </w:lvl>
    <w:lvl w:ilvl="8">
      <w:start w:val="1"/>
      <w:numFmt w:val="bullet"/>
      <w:lvlText w:val="▪"/>
      <w:lvlJc w:val="left"/>
      <w:pPr>
        <w:ind w:left="7903"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426" w:hanging="360"/>
      </w:pPr>
      <w:rPr/>
    </w:lvl>
    <w:lvl w:ilvl="1">
      <w:start w:val="1"/>
      <w:numFmt w:val="lowerLetter"/>
      <w:lvlText w:val="%2."/>
      <w:lvlJc w:val="left"/>
      <w:pPr>
        <w:ind w:left="2146" w:hanging="360"/>
      </w:pPr>
      <w:rPr/>
    </w:lvl>
    <w:lvl w:ilvl="2">
      <w:start w:val="1"/>
      <w:numFmt w:val="lowerRoman"/>
      <w:lvlText w:val="%3."/>
      <w:lvlJc w:val="right"/>
      <w:pPr>
        <w:ind w:left="2866" w:hanging="180"/>
      </w:pPr>
      <w:rPr/>
    </w:lvl>
    <w:lvl w:ilvl="3">
      <w:start w:val="1"/>
      <w:numFmt w:val="decimal"/>
      <w:lvlText w:val="%4."/>
      <w:lvlJc w:val="left"/>
      <w:pPr>
        <w:ind w:left="3586" w:hanging="360"/>
      </w:pPr>
      <w:rPr/>
    </w:lvl>
    <w:lvl w:ilvl="4">
      <w:start w:val="1"/>
      <w:numFmt w:val="lowerLetter"/>
      <w:lvlText w:val="%5."/>
      <w:lvlJc w:val="left"/>
      <w:pPr>
        <w:ind w:left="4306" w:hanging="360"/>
      </w:pPr>
      <w:rPr/>
    </w:lvl>
    <w:lvl w:ilvl="5">
      <w:start w:val="1"/>
      <w:numFmt w:val="lowerRoman"/>
      <w:lvlText w:val="%6."/>
      <w:lvlJc w:val="right"/>
      <w:pPr>
        <w:ind w:left="5026" w:hanging="180"/>
      </w:pPr>
      <w:rPr/>
    </w:lvl>
    <w:lvl w:ilvl="6">
      <w:start w:val="1"/>
      <w:numFmt w:val="decimal"/>
      <w:lvlText w:val="%7."/>
      <w:lvlJc w:val="left"/>
      <w:pPr>
        <w:ind w:left="5746" w:hanging="360"/>
      </w:pPr>
      <w:rPr/>
    </w:lvl>
    <w:lvl w:ilvl="7">
      <w:start w:val="1"/>
      <w:numFmt w:val="lowerLetter"/>
      <w:lvlText w:val="%8."/>
      <w:lvlJc w:val="left"/>
      <w:pPr>
        <w:ind w:left="6466" w:hanging="360"/>
      </w:pPr>
      <w:rPr/>
    </w:lvl>
    <w:lvl w:ilvl="8">
      <w:start w:val="1"/>
      <w:numFmt w:val="lowerRoman"/>
      <w:lvlText w:val="%9."/>
      <w:lvlJc w:val="right"/>
      <w:pPr>
        <w:ind w:left="7186" w:hanging="180"/>
      </w:pPr>
      <w:rPr/>
    </w:lvl>
  </w:abstractNum>
  <w:abstractNum w:abstractNumId="17">
    <w:lvl w:ilvl="0">
      <w:start w:val="1"/>
      <w:numFmt w:val="decimal"/>
      <w:lvlText w:val="%1."/>
      <w:lvlJc w:val="left"/>
      <w:pPr>
        <w:ind w:left="1434" w:hanging="360"/>
      </w:pPr>
      <w:rPr/>
    </w:lvl>
    <w:lvl w:ilvl="1">
      <w:start w:val="1"/>
      <w:numFmt w:val="decimal"/>
      <w:lvlText w:val="%2."/>
      <w:lvlJc w:val="left"/>
      <w:pPr>
        <w:ind w:left="2154" w:hanging="360"/>
      </w:pPr>
      <w:rPr/>
    </w:lvl>
    <w:lvl w:ilvl="2">
      <w:start w:val="1"/>
      <w:numFmt w:val="lowerRoman"/>
      <w:lvlText w:val="%3."/>
      <w:lvlJc w:val="right"/>
      <w:pPr>
        <w:ind w:left="2874" w:hanging="180"/>
      </w:pPr>
      <w:rPr/>
    </w:lvl>
    <w:lvl w:ilvl="3">
      <w:start w:val="1"/>
      <w:numFmt w:val="decimal"/>
      <w:lvlText w:val="%4."/>
      <w:lvlJc w:val="left"/>
      <w:pPr>
        <w:ind w:left="3594" w:hanging="360"/>
      </w:pPr>
      <w:rPr/>
    </w:lvl>
    <w:lvl w:ilvl="4">
      <w:start w:val="1"/>
      <w:numFmt w:val="lowerLetter"/>
      <w:lvlText w:val="%5."/>
      <w:lvlJc w:val="left"/>
      <w:pPr>
        <w:ind w:left="4314" w:hanging="360"/>
      </w:pPr>
      <w:rPr/>
    </w:lvl>
    <w:lvl w:ilvl="5">
      <w:start w:val="1"/>
      <w:numFmt w:val="lowerRoman"/>
      <w:lvlText w:val="%6."/>
      <w:lvlJc w:val="right"/>
      <w:pPr>
        <w:ind w:left="5034" w:hanging="180"/>
      </w:pPr>
      <w:rPr/>
    </w:lvl>
    <w:lvl w:ilvl="6">
      <w:start w:val="1"/>
      <w:numFmt w:val="decimal"/>
      <w:lvlText w:val="%7."/>
      <w:lvlJc w:val="left"/>
      <w:pPr>
        <w:ind w:left="5754" w:hanging="360"/>
      </w:pPr>
      <w:rPr/>
    </w:lvl>
    <w:lvl w:ilvl="7">
      <w:start w:val="1"/>
      <w:numFmt w:val="lowerLetter"/>
      <w:lvlText w:val="%8."/>
      <w:lvlJc w:val="left"/>
      <w:pPr>
        <w:ind w:left="6474" w:hanging="360"/>
      </w:pPr>
      <w:rPr/>
    </w:lvl>
    <w:lvl w:ilvl="8">
      <w:start w:val="1"/>
      <w:numFmt w:val="lowerRoman"/>
      <w:lvlText w:val="%9."/>
      <w:lvlJc w:val="right"/>
      <w:pPr>
        <w:ind w:left="7194" w:hanging="180"/>
      </w:pPr>
      <w:rPr/>
    </w:lvl>
  </w:abstractNum>
  <w:abstractNum w:abstractNumId="18">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9">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pPr>
    <w:rPr>
      <w:b w:val="1"/>
      <w:bCs w:val="1"/>
      <w:sz w:val="24"/>
      <w:szCs w:val="24"/>
      <w:u w:val="singl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yperlink" Target="https://conecta.rugby/" TargetMode="External"/><Relationship Id="rId10" Type="http://schemas.openxmlformats.org/officeDocument/2006/relationships/hyperlink" Target="http://rugbyready.worldrugby.org/?language=es" TargetMode="External"/><Relationship Id="rId12" Type="http://schemas.openxmlformats.org/officeDocument/2006/relationships/header" Target="header1.xml"/><Relationship Id="rId9" Type="http://schemas.openxmlformats.org/officeDocument/2006/relationships/hyperlink" Target="https://conecta.rugby"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